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6F517" w14:textId="50445F64" w:rsidR="002E2AE7" w:rsidRDefault="019160CC" w:rsidP="34E7E5E9">
      <w:r w:rsidRPr="34E7E5E9">
        <w:rPr>
          <w:rFonts w:eastAsia="Times New Roman" w:cs="Times New Roman"/>
          <w:i/>
          <w:iCs/>
          <w:szCs w:val="24"/>
        </w:rPr>
        <w:t>(This manual was updated on 8/19/2026. By Dr. Beznosko and Dr. Krivosheev)</w:t>
      </w:r>
    </w:p>
    <w:p w14:paraId="6C1F0FF3" w14:textId="7CE3071E" w:rsidR="000F603B" w:rsidRPr="00A54858" w:rsidRDefault="003D0962" w:rsidP="000F603B">
      <w:pPr>
        <w:pStyle w:val="Heading1"/>
      </w:pPr>
      <w:r w:rsidRPr="00A54858">
        <w:t xml:space="preserve">Lab </w:t>
      </w:r>
      <w:r w:rsidR="007479B7">
        <w:t>10</w:t>
      </w:r>
      <w:r w:rsidRPr="00A54858">
        <w:t xml:space="preserve">: </w:t>
      </w:r>
      <w:r w:rsidR="007479B7">
        <w:t>Energy Conservation</w:t>
      </w:r>
    </w:p>
    <w:p w14:paraId="7EB3C520" w14:textId="08CDC5A5" w:rsidR="000F603B" w:rsidRPr="00A54858" w:rsidRDefault="003D0962" w:rsidP="000F603B">
      <w:pPr>
        <w:jc w:val="center"/>
      </w:pPr>
      <w:r w:rsidRPr="00A54858">
        <w:t>By: Dr. D. Beznosko</w:t>
      </w:r>
      <w:r w:rsidR="00524194">
        <w:t>, A, Iakovlev</w:t>
      </w:r>
    </w:p>
    <w:p w14:paraId="61CA124A" w14:textId="14282B4B" w:rsidR="00A82E3F" w:rsidRPr="00A54858" w:rsidRDefault="00A82E3F" w:rsidP="002A176D">
      <w:pPr>
        <w:spacing w:after="0"/>
      </w:pPr>
      <w:r>
        <w:t xml:space="preserve">(Lab outcomes: </w:t>
      </w:r>
      <w:r w:rsidR="007479B7" w:rsidRPr="007479B7">
        <w:t xml:space="preserve">a plot with multiple data series, </w:t>
      </w:r>
      <w:r w:rsidR="00B8363F">
        <w:t xml:space="preserve">analysis using a </w:t>
      </w:r>
      <w:r w:rsidR="007479B7" w:rsidRPr="007479B7">
        <w:t>plot of residuals</w:t>
      </w:r>
      <w:r>
        <w:t>.)</w:t>
      </w:r>
    </w:p>
    <w:p w14:paraId="7C309AFF" w14:textId="11C82AD2" w:rsidR="000F603B" w:rsidRPr="00A54858" w:rsidRDefault="000F603B" w:rsidP="000F603B">
      <w:pPr>
        <w:pStyle w:val="Heading2"/>
      </w:pPr>
      <w:r w:rsidRPr="00A54858">
        <w:t>Abstract</w:t>
      </w:r>
    </w:p>
    <w:p w14:paraId="471F6E97" w14:textId="4CDDE392" w:rsidR="000F603B" w:rsidRPr="00A54858" w:rsidRDefault="000F603B" w:rsidP="000F603B">
      <w:r w:rsidRPr="00A54858">
        <w:tab/>
      </w:r>
      <w:r w:rsidR="009C61D8" w:rsidRPr="00A54858">
        <w:t>Energy</w:t>
      </w:r>
      <w:r w:rsidR="007479B7">
        <w:t xml:space="preserve"> Conservation</w:t>
      </w:r>
      <w:r w:rsidR="0046636B" w:rsidRPr="00A54858">
        <w:t xml:space="preserve"> is a</w:t>
      </w:r>
      <w:r w:rsidR="00A26D96" w:rsidRPr="00A54858">
        <w:t xml:space="preserve"> </w:t>
      </w:r>
      <w:r w:rsidR="00224179" w:rsidRPr="00A54858">
        <w:t>Tracker</w:t>
      </w:r>
      <w:r w:rsidR="0046636B" w:rsidRPr="00A54858">
        <w:t>-based</w:t>
      </w:r>
      <w:r w:rsidR="00A26D96" w:rsidRPr="00A54858">
        <w:t xml:space="preserve"> assignment</w:t>
      </w:r>
      <w:r w:rsidRPr="00A54858">
        <w:t>.</w:t>
      </w:r>
      <w:r w:rsidR="00224179" w:rsidRPr="00A54858">
        <w:t xml:space="preserve"> </w:t>
      </w:r>
      <w:r w:rsidR="003B2786" w:rsidRPr="00A54858">
        <w:t xml:space="preserve">The </w:t>
      </w:r>
      <w:r w:rsidR="00586803" w:rsidRPr="00A54858">
        <w:t>moving</w:t>
      </w:r>
      <w:r w:rsidR="003B2786" w:rsidRPr="00A54858">
        <w:t xml:space="preserve"> body </w:t>
      </w:r>
      <w:r w:rsidR="007479B7">
        <w:t>experiences various forces that do the work on the body that alters its total mechanical energy</w:t>
      </w:r>
      <w:r w:rsidR="003B2786" w:rsidRPr="00A54858">
        <w:t>. Using Tracker</w:t>
      </w:r>
      <w:r w:rsidR="007479B7">
        <w:t xml:space="preserve">, the potential and kinetic energy of the body </w:t>
      </w:r>
      <w:proofErr w:type="gramStart"/>
      <w:r w:rsidR="007479B7">
        <w:t>on</w:t>
      </w:r>
      <w:proofErr w:type="gramEnd"/>
      <w:r w:rsidR="007479B7">
        <w:t xml:space="preserve"> the spring will be tracked and analyzed to get familiar with the energy approach concept</w:t>
      </w:r>
      <w:r w:rsidR="003B2786" w:rsidRPr="00A54858">
        <w:rPr>
          <w:rFonts w:eastAsiaTheme="minorEastAsia"/>
        </w:rPr>
        <w:t>.</w:t>
      </w:r>
    </w:p>
    <w:p w14:paraId="519E5389" w14:textId="77777777" w:rsidR="000F603B" w:rsidRPr="00A54858" w:rsidRDefault="000F603B" w:rsidP="000F603B">
      <w:pPr>
        <w:pStyle w:val="Heading2"/>
      </w:pPr>
      <w:r w:rsidRPr="00A54858">
        <w:t>Introduction</w:t>
      </w:r>
    </w:p>
    <w:p w14:paraId="20A79C9C" w14:textId="5A484962" w:rsidR="003778CC" w:rsidRPr="00A54858" w:rsidRDefault="000F603B" w:rsidP="0046636B">
      <w:r w:rsidRPr="00A54858">
        <w:tab/>
      </w:r>
      <w:r w:rsidR="007479B7">
        <w:t xml:space="preserve">The energy approach to </w:t>
      </w:r>
      <w:r w:rsidR="009C61D8">
        <w:t>analyzing</w:t>
      </w:r>
      <w:r w:rsidR="007479B7">
        <w:t xml:space="preserve"> </w:t>
      </w:r>
      <w:r w:rsidR="009C61D8">
        <w:t>body</w:t>
      </w:r>
      <w:r w:rsidR="007479B7">
        <w:t xml:space="preserve"> motion is the most important in </w:t>
      </w:r>
      <w:r w:rsidR="009C61D8">
        <w:t>modern</w:t>
      </w:r>
      <w:r w:rsidR="007479B7">
        <w:t xml:space="preserve"> physics (note: momentum normally is also included)</w:t>
      </w:r>
      <w:r w:rsidR="00C80822" w:rsidRPr="00A54858">
        <w:t>.</w:t>
      </w:r>
      <w:r w:rsidR="007479B7">
        <w:t xml:space="preserve"> This approach </w:t>
      </w:r>
      <w:r w:rsidR="00AD6399">
        <w:t xml:space="preserve">was </w:t>
      </w:r>
      <w:r w:rsidR="007479B7">
        <w:t xml:space="preserve">started by Hamilton and Lagrange some years back – a good place to begin your introduction and add </w:t>
      </w:r>
      <w:r w:rsidR="5CD0F786">
        <w:t>a few</w:t>
      </w:r>
      <w:r w:rsidR="007479B7">
        <w:t xml:space="preserve"> words on </w:t>
      </w:r>
      <w:r w:rsidR="00AD6399">
        <w:t xml:space="preserve">Lagrangian </w:t>
      </w:r>
      <w:r w:rsidR="007479B7">
        <w:t xml:space="preserve">and </w:t>
      </w:r>
      <w:r w:rsidR="00AD6399">
        <w:t xml:space="preserve">Hamiltonian </w:t>
      </w:r>
      <w:r w:rsidR="007479B7">
        <w:t>mechanics?</w:t>
      </w:r>
      <w:r w:rsidR="00AD6399">
        <w:t xml:space="preserve"> Do some research as it’s a very interesting topic beyond the lecture material.</w:t>
      </w:r>
      <w:r w:rsidR="007479B7">
        <w:t xml:space="preserve"> Remember to include the references!</w:t>
      </w:r>
    </w:p>
    <w:p w14:paraId="6ED63C7C" w14:textId="00BC4AFC" w:rsidR="000F603B" w:rsidRPr="00A54858" w:rsidRDefault="00E9614C" w:rsidP="00E9614C">
      <w:pPr>
        <w:pStyle w:val="Heading2"/>
      </w:pPr>
      <w:r w:rsidRPr="00A54858">
        <w:t>Experimental Setup</w:t>
      </w:r>
    </w:p>
    <w:p w14:paraId="5295501C" w14:textId="3004A509" w:rsidR="00E9614C" w:rsidRPr="00A54858" w:rsidRDefault="00E9614C" w:rsidP="00E9614C">
      <w:r w:rsidRPr="00A54858">
        <w:tab/>
      </w:r>
      <w:r w:rsidR="00EB6A0F" w:rsidRPr="00A54858">
        <w:t>For this experiment,</w:t>
      </w:r>
      <w:r w:rsidR="00BC7289" w:rsidRPr="00A54858">
        <w:t xml:space="preserve"> use the </w:t>
      </w:r>
      <w:r w:rsidR="00EB6A0F" w:rsidRPr="00A54858">
        <w:t xml:space="preserve">high frame rate </w:t>
      </w:r>
      <w:r w:rsidR="00BC7289" w:rsidRPr="00A54858">
        <w:t>video provided</w:t>
      </w:r>
      <w:r w:rsidR="00281BB1" w:rsidRPr="00A54858">
        <w:t>.</w:t>
      </w:r>
      <w:r w:rsidR="00BC7289" w:rsidRPr="00A54858">
        <w:t xml:space="preserve"> </w:t>
      </w:r>
      <w:r w:rsidR="00EB6A0F" w:rsidRPr="00A54858">
        <w:t>You could consider making your own video using lab equipment if you have a high-speed camera (at least 480 fps). Discuss this option with instructor if interested.</w:t>
      </w:r>
    </w:p>
    <w:p w14:paraId="3C78A973" w14:textId="71998EB4" w:rsidR="00E9614C" w:rsidRPr="00A54858" w:rsidRDefault="007C3654" w:rsidP="00E9614C">
      <w:r>
        <w:rPr>
          <w:noProof/>
        </w:rPr>
        <mc:AlternateContent>
          <mc:Choice Requires="wpg">
            <w:drawing>
              <wp:anchor distT="0" distB="0" distL="114300" distR="114300" simplePos="0" relativeHeight="251680768" behindDoc="0" locked="0" layoutInCell="1" allowOverlap="1" wp14:anchorId="7C2DC6A5" wp14:editId="7F74FB73">
                <wp:simplePos x="0" y="0"/>
                <wp:positionH relativeFrom="margin">
                  <wp:align>center</wp:align>
                </wp:positionH>
                <wp:positionV relativeFrom="paragraph">
                  <wp:posOffset>802409</wp:posOffset>
                </wp:positionV>
                <wp:extent cx="1220470" cy="1821815"/>
                <wp:effectExtent l="0" t="0" r="17780" b="26035"/>
                <wp:wrapTopAndBottom/>
                <wp:docPr id="23" name="Group 23"/>
                <wp:cNvGraphicFramePr/>
                <a:graphic xmlns:a="http://schemas.openxmlformats.org/drawingml/2006/main">
                  <a:graphicData uri="http://schemas.microsoft.com/office/word/2010/wordprocessingGroup">
                    <wpg:wgp>
                      <wpg:cNvGrpSpPr/>
                      <wpg:grpSpPr>
                        <a:xfrm>
                          <a:off x="0" y="0"/>
                          <a:ext cx="1220470" cy="1821815"/>
                          <a:chOff x="69868" y="0"/>
                          <a:chExt cx="1220913" cy="1821872"/>
                        </a:xfrm>
                      </wpg:grpSpPr>
                      <wpg:grpSp>
                        <wpg:cNvPr id="3" name="Group 3"/>
                        <wpg:cNvGrpSpPr/>
                        <wpg:grpSpPr>
                          <a:xfrm>
                            <a:off x="69868" y="0"/>
                            <a:ext cx="1220913" cy="1821872"/>
                            <a:chOff x="69868" y="-391390"/>
                            <a:chExt cx="1220913" cy="1821872"/>
                          </a:xfrm>
                        </wpg:grpSpPr>
                        <wps:wsp>
                          <wps:cNvPr id="8" name="Rectangle 8"/>
                          <wps:cNvSpPr/>
                          <wps:spPr>
                            <a:xfrm rot="16200000">
                              <a:off x="279400" y="419100"/>
                              <a:ext cx="1821872" cy="200891"/>
                            </a:xfrm>
                            <a:prstGeom prst="rect">
                              <a:avLst/>
                            </a:prstGeom>
                            <a:noFill/>
                          </wps:spPr>
                          <wps:style>
                            <a:lnRef idx="2">
                              <a:schemeClr val="accent6"/>
                            </a:lnRef>
                            <a:fillRef idx="1">
                              <a:schemeClr val="lt1"/>
                            </a:fillRef>
                            <a:effectRef idx="0">
                              <a:schemeClr val="accent6"/>
                            </a:effectRef>
                            <a:fontRef idx="minor">
                              <a:schemeClr val="dk1"/>
                            </a:fontRef>
                          </wps:style>
                          <wps:txbx>
                            <w:txbxContent>
                              <w:p w14:paraId="01704087" w14:textId="3E0D9678" w:rsidR="00EB6A0F" w:rsidRPr="00EB6A0F" w:rsidRDefault="00EB6A0F" w:rsidP="00EB6A0F">
                                <w:pPr>
                                  <w:jc w:val="center"/>
                                  <w:rPr>
                                    <w:sz w:val="22"/>
                                    <w:szCs w:val="20"/>
                                    <w14:textOutline w14:w="9525" w14:cap="rnd" w14:cmpd="sng" w14:algn="ctr">
                                      <w14:solidFill>
                                        <w14:srgbClr w14:val="000000"/>
                                      </w14:solidFill>
                                      <w14:prstDash w14:val="solid"/>
                                      <w14:bevel/>
                                    </w14:textOutline>
                                  </w:rPr>
                                </w:pPr>
                                <w:r w:rsidRPr="00EB6A0F">
                                  <w:rPr>
                                    <w:sz w:val="22"/>
                                    <w:szCs w:val="20"/>
                                    <w14:textOutline w14:w="9525" w14:cap="rnd" w14:cmpd="sng" w14:algn="ctr">
                                      <w14:solidFill>
                                        <w14:srgbClr w14:val="000000"/>
                                      </w14:solidFill>
                                      <w14:prstDash w14:val="solid"/>
                                      <w14:bevel/>
                                    </w14:textOutline>
                                  </w:rPr>
                                  <w:t>Ruler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 name="Text Box 9"/>
                          <wps:cNvSpPr txBox="1"/>
                          <wps:spPr>
                            <a:xfrm>
                              <a:off x="69868" y="698507"/>
                              <a:ext cx="381000" cy="277091"/>
                            </a:xfrm>
                            <a:prstGeom prst="rect">
                              <a:avLst/>
                            </a:prstGeom>
                            <a:noFill/>
                            <a:ln w="6350">
                              <a:noFill/>
                            </a:ln>
                          </wps:spPr>
                          <wps:txbx>
                            <w:txbxContent>
                              <w:p w14:paraId="40D9DD29" w14:textId="31571217" w:rsidR="00EB6A0F" w:rsidRDefault="00C461A5">
                                <w:r>
                                  <w:t>c</w:t>
                                </w:r>
                                <w:r w:rsidR="00EB6A0F">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69869" y="-338280"/>
                              <a:ext cx="381000" cy="277091"/>
                            </a:xfrm>
                            <a:prstGeom prst="rect">
                              <a:avLst/>
                            </a:prstGeom>
                            <a:noFill/>
                            <a:ln w="6350">
                              <a:noFill/>
                            </a:ln>
                          </wps:spPr>
                          <wps:txbx>
                            <w:txbxContent>
                              <w:p w14:paraId="7F8CA97A" w14:textId="1CB5804E" w:rsidR="00EB6A0F" w:rsidRDefault="00EB6A0F">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863600" y="1143000"/>
                              <a:ext cx="381000" cy="277091"/>
                            </a:xfrm>
                            <a:prstGeom prst="rect">
                              <a:avLst/>
                            </a:prstGeom>
                            <a:noFill/>
                            <a:ln w="6350">
                              <a:noFill/>
                            </a:ln>
                          </wps:spPr>
                          <wps:txbx>
                            <w:txbxContent>
                              <w:p w14:paraId="55189A59" w14:textId="5C15AAFE" w:rsidR="00C461A5" w:rsidRDefault="00C461A5">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Rectangle 24"/>
                          <wps:cNvSpPr/>
                          <wps:spPr>
                            <a:xfrm>
                              <a:off x="380824" y="650011"/>
                              <a:ext cx="470072" cy="209589"/>
                            </a:xfrm>
                            <a:prstGeom prst="rect">
                              <a:avLst/>
                            </a:prstGeom>
                          </wps:spPr>
                          <wps:style>
                            <a:lnRef idx="2">
                              <a:schemeClr val="accent2"/>
                            </a:lnRef>
                            <a:fillRef idx="1">
                              <a:schemeClr val="lt1"/>
                            </a:fillRef>
                            <a:effectRef idx="0">
                              <a:schemeClr val="accent2"/>
                            </a:effectRef>
                            <a:fontRef idx="minor">
                              <a:schemeClr val="dk1"/>
                            </a:fontRef>
                          </wps:style>
                          <wps:txbx>
                            <w:txbxContent>
                              <w:p w14:paraId="3157FA63" w14:textId="0A9E9F3C" w:rsidR="00C461A5" w:rsidRPr="00EB6A0F" w:rsidRDefault="00BA3D76" w:rsidP="00EB6A0F">
                                <w:pPr>
                                  <w:jc w:val="center"/>
                                  <w:rPr>
                                    <w:sz w:val="22"/>
                                    <w:szCs w:val="20"/>
                                    <w14:textOutline w14:w="9525" w14:cap="rnd" w14:cmpd="sng" w14:algn="ctr">
                                      <w14:solidFill>
                                        <w14:srgbClr w14:val="000000"/>
                                      </w14:solidFill>
                                      <w14:prstDash w14:val="solid"/>
                                      <w14:bevel/>
                                    </w14:textOutline>
                                  </w:rPr>
                                </w:pPr>
                                <w:r>
                                  <w:rPr>
                                    <w:sz w:val="22"/>
                                    <w:szCs w:val="20"/>
                                    <w14:textOutline w14:w="9525" w14:cap="rnd" w14:cmpd="sng" w14:algn="ctr">
                                      <w14:solidFill>
                                        <w14:srgbClr w14:val="000000"/>
                                      </w14:solidFill>
                                      <w14:prstDash w14:val="solid"/>
                                      <w14:bevel/>
                                    </w14:textOutline>
                                  </w:rPr>
                                  <w:t>body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20" name="Group 20"/>
                        <wpg:cNvGrpSpPr/>
                        <wpg:grpSpPr>
                          <a:xfrm>
                            <a:off x="558800" y="69850"/>
                            <a:ext cx="127000" cy="971550"/>
                            <a:chOff x="0" y="0"/>
                            <a:chExt cx="127000" cy="971550"/>
                          </a:xfrm>
                        </wpg:grpSpPr>
                        <wps:wsp>
                          <wps:cNvPr id="5" name="Straight Connector 5"/>
                          <wps:cNvCnPr/>
                          <wps:spPr>
                            <a:xfrm>
                              <a:off x="6350" y="0"/>
                              <a:ext cx="120650" cy="133350"/>
                            </a:xfrm>
                            <a:prstGeom prst="line">
                              <a:avLst/>
                            </a:prstGeom>
                          </wps:spPr>
                          <wps:style>
                            <a:lnRef idx="3">
                              <a:schemeClr val="accent1"/>
                            </a:lnRef>
                            <a:fillRef idx="0">
                              <a:schemeClr val="accent1"/>
                            </a:fillRef>
                            <a:effectRef idx="2">
                              <a:schemeClr val="accent1"/>
                            </a:effectRef>
                            <a:fontRef idx="minor">
                              <a:schemeClr val="tx1"/>
                            </a:fontRef>
                          </wps:style>
                          <wps:bodyPr/>
                        </wps:wsp>
                        <wps:wsp>
                          <wps:cNvPr id="7" name="Straight Connector 7"/>
                          <wps:cNvCnPr/>
                          <wps:spPr>
                            <a:xfrm>
                              <a:off x="6350" y="133350"/>
                              <a:ext cx="120650" cy="133350"/>
                            </a:xfrm>
                            <a:prstGeom prst="line">
                              <a:avLst/>
                            </a:prstGeom>
                            <a:scene3d>
                              <a:camera prst="orthographicFront">
                                <a:rot lat="10800000" lon="0" rev="0"/>
                              </a:camera>
                              <a:lightRig rig="threePt" dir="t"/>
                            </a:scene3d>
                          </wps:spPr>
                          <wps:style>
                            <a:lnRef idx="3">
                              <a:schemeClr val="accent1"/>
                            </a:lnRef>
                            <a:fillRef idx="0">
                              <a:schemeClr val="accent1"/>
                            </a:fillRef>
                            <a:effectRef idx="2">
                              <a:schemeClr val="accent1"/>
                            </a:effectRef>
                            <a:fontRef idx="minor">
                              <a:schemeClr val="tx1"/>
                            </a:fontRef>
                          </wps:style>
                          <wps:bodyPr/>
                        </wps:wsp>
                        <wps:wsp>
                          <wps:cNvPr id="16" name="Straight Connector 16"/>
                          <wps:cNvCnPr/>
                          <wps:spPr>
                            <a:xfrm>
                              <a:off x="0" y="254000"/>
                              <a:ext cx="120650" cy="133350"/>
                            </a:xfrm>
                            <a:prstGeom prst="line">
                              <a:avLst/>
                            </a:prstGeom>
                          </wps:spPr>
                          <wps:style>
                            <a:lnRef idx="3">
                              <a:schemeClr val="accent1"/>
                            </a:lnRef>
                            <a:fillRef idx="0">
                              <a:schemeClr val="accent1"/>
                            </a:fillRef>
                            <a:effectRef idx="2">
                              <a:schemeClr val="accent1"/>
                            </a:effectRef>
                            <a:fontRef idx="minor">
                              <a:schemeClr val="tx1"/>
                            </a:fontRef>
                          </wps:style>
                          <wps:bodyPr/>
                        </wps:wsp>
                        <wps:wsp>
                          <wps:cNvPr id="17" name="Straight Connector 17"/>
                          <wps:cNvCnPr/>
                          <wps:spPr>
                            <a:xfrm>
                              <a:off x="0" y="387350"/>
                              <a:ext cx="120650" cy="133350"/>
                            </a:xfrm>
                            <a:prstGeom prst="line">
                              <a:avLst/>
                            </a:prstGeom>
                            <a:scene3d>
                              <a:camera prst="orthographicFront">
                                <a:rot lat="10800000" lon="0" rev="0"/>
                              </a:camera>
                              <a:lightRig rig="threePt" dir="t"/>
                            </a:scene3d>
                          </wps:spPr>
                          <wps:style>
                            <a:lnRef idx="3">
                              <a:schemeClr val="accent1"/>
                            </a:lnRef>
                            <a:fillRef idx="0">
                              <a:schemeClr val="accent1"/>
                            </a:fillRef>
                            <a:effectRef idx="2">
                              <a:schemeClr val="accent1"/>
                            </a:effectRef>
                            <a:fontRef idx="minor">
                              <a:schemeClr val="tx1"/>
                            </a:fontRef>
                          </wps:style>
                          <wps:bodyPr/>
                        </wps:wsp>
                        <wps:wsp>
                          <wps:cNvPr id="18" name="Straight Connector 18"/>
                          <wps:cNvCnPr/>
                          <wps:spPr>
                            <a:xfrm>
                              <a:off x="0" y="514350"/>
                              <a:ext cx="120650" cy="133350"/>
                            </a:xfrm>
                            <a:prstGeom prst="line">
                              <a:avLst/>
                            </a:prstGeom>
                          </wps:spPr>
                          <wps:style>
                            <a:lnRef idx="3">
                              <a:schemeClr val="accent1"/>
                            </a:lnRef>
                            <a:fillRef idx="0">
                              <a:schemeClr val="accent1"/>
                            </a:fillRef>
                            <a:effectRef idx="2">
                              <a:schemeClr val="accent1"/>
                            </a:effectRef>
                            <a:fontRef idx="minor">
                              <a:schemeClr val="tx1"/>
                            </a:fontRef>
                          </wps:style>
                          <wps:bodyPr/>
                        </wps:wsp>
                        <wps:wsp>
                          <wps:cNvPr id="19" name="Straight Connector 19"/>
                          <wps:cNvCnPr/>
                          <wps:spPr>
                            <a:xfrm>
                              <a:off x="0" y="647700"/>
                              <a:ext cx="120650" cy="133350"/>
                            </a:xfrm>
                            <a:prstGeom prst="line">
                              <a:avLst/>
                            </a:prstGeom>
                            <a:scene3d>
                              <a:camera prst="orthographicFront">
                                <a:rot lat="10800000" lon="0" rev="0"/>
                              </a:camera>
                              <a:lightRig rig="threePt" dir="t"/>
                            </a:scene3d>
                          </wps:spPr>
                          <wps:style>
                            <a:lnRef idx="3">
                              <a:schemeClr val="accent1"/>
                            </a:lnRef>
                            <a:fillRef idx="0">
                              <a:schemeClr val="accent1"/>
                            </a:fillRef>
                            <a:effectRef idx="2">
                              <a:schemeClr val="accent1"/>
                            </a:effectRef>
                            <a:fontRef idx="minor">
                              <a:schemeClr val="tx1"/>
                            </a:fontRef>
                          </wps:style>
                          <wps:bodyPr/>
                        </wps:wsp>
                        <wps:wsp>
                          <wps:cNvPr id="21" name="Straight Connector 21"/>
                          <wps:cNvCnPr/>
                          <wps:spPr>
                            <a:xfrm flipV="1">
                              <a:off x="57150" y="850900"/>
                              <a:ext cx="0" cy="120650"/>
                            </a:xfrm>
                            <a:prstGeom prst="line">
                              <a:avLst/>
                            </a:prstGeom>
                          </wps:spPr>
                          <wps:style>
                            <a:lnRef idx="3">
                              <a:schemeClr val="accent1"/>
                            </a:lnRef>
                            <a:fillRef idx="0">
                              <a:schemeClr val="accent1"/>
                            </a:fillRef>
                            <a:effectRef idx="2">
                              <a:schemeClr val="accent1"/>
                            </a:effectRef>
                            <a:fontRef idx="minor">
                              <a:schemeClr val="tx1"/>
                            </a:fontRef>
                          </wps:style>
                          <wps:bodyPr/>
                        </wps:wsp>
                        <wps:wsp>
                          <wps:cNvPr id="22" name="Straight Connector 22"/>
                          <wps:cNvCnPr/>
                          <wps:spPr>
                            <a:xfrm flipH="1" flipV="1">
                              <a:off x="0" y="774700"/>
                              <a:ext cx="63500" cy="76200"/>
                            </a:xfrm>
                            <a:prstGeom prst="line">
                              <a:avLst/>
                            </a:prstGeom>
                          </wps:spPr>
                          <wps:style>
                            <a:lnRef idx="3">
                              <a:schemeClr val="accent1"/>
                            </a:lnRef>
                            <a:fillRef idx="0">
                              <a:schemeClr val="accent1"/>
                            </a:fillRef>
                            <a:effectRef idx="2">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7C2DC6A5" id="Group 23" o:spid="_x0000_s1026" style="position:absolute;margin-left:0;margin-top:63.2pt;width:96.1pt;height:143.45pt;z-index:251680768;mso-position-horizontal:center;mso-position-horizontal-relative:margin;mso-width-relative:margin;mso-height-relative:margin" coordorigin="698" coordsize="12209,18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">
                <v:group id="Group 3" o:spid="_x0000_s1027" style="position:absolute;left:698;width:12209;height:18218" coordorigin="698,-3913" coordsize="12209,18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8" o:spid="_x0000_s1028" style="position:absolute;left:2794;top:4191;width:18217;height:200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" filled="f" strokecolor="#70ad47 [3209]" strokeweight="1pt">
                    <v:textbox inset="0,0,0,0">
                      <w:txbxContent>
                        <w:p w14:paraId="01704087" w14:textId="3E0D9678" w:rsidR="00EB6A0F" w:rsidRPr="00EB6A0F" w:rsidRDefault="00EB6A0F" w:rsidP="00EB6A0F">
                          <w:pPr>
                            <w:jc w:val="center"/>
                            <w:rPr>
                              <w:sz w:val="22"/>
                              <w:szCs w:val="20"/>
                              <w14:textOutline w14:w="9525" w14:cap="rnd" w14:cmpd="sng" w14:algn="ctr">
                                <w14:solidFill>
                                  <w14:srgbClr w14:val="000000"/>
                                </w14:solidFill>
                                <w14:prstDash w14:val="solid"/>
                                <w14:bevel/>
                              </w14:textOutline>
                            </w:rPr>
                          </w:pPr>
                          <w:r w:rsidRPr="00EB6A0F">
                            <w:rPr>
                              <w:sz w:val="22"/>
                              <w:szCs w:val="20"/>
                              <w14:textOutline w14:w="9525" w14:cap="rnd" w14:cmpd="sng" w14:algn="ctr">
                                <w14:solidFill>
                                  <w14:srgbClr w14:val="000000"/>
                                </w14:solidFill>
                                <w14:prstDash w14:val="solid"/>
                                <w14:bevel/>
                              </w14:textOutline>
                            </w:rPr>
                            <w:t>Ruler</w:t>
                          </w:r>
                        </w:p>
                      </w:txbxContent>
                    </v:textbox>
                  </v:rect>
                  <v:shapetype id="_x0000_t202" coordsize="21600,21600" o:spt="202" path="m,l,21600r21600,l21600,xe">
                    <v:stroke joinstyle="miter"/>
                    <v:path gradientshapeok="t" o:connecttype="rect"/>
                  </v:shapetype>
                  <v:shape id="Text Box 9" o:spid="_x0000_s1029" type="#_x0000_t202" style="position:absolute;left:698;top:6985;width:3810;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40D9DD29" w14:textId="31571217" w:rsidR="00EB6A0F" w:rsidRDefault="00C461A5">
                          <w:r>
                            <w:t>c</w:t>
                          </w:r>
                          <w:r w:rsidR="00EB6A0F">
                            <w:t>)</w:t>
                          </w:r>
                        </w:p>
                      </w:txbxContent>
                    </v:textbox>
                  </v:shape>
                  <v:shape id="Text Box 10" o:spid="_x0000_s1030" type="#_x0000_t202" style="position:absolute;left:698;top:-3382;width:3810;height:2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7F8CA97A" w14:textId="1CB5804E" w:rsidR="00EB6A0F" w:rsidRDefault="00EB6A0F">
                          <w:r>
                            <w:t>b)</w:t>
                          </w:r>
                        </w:p>
                      </w:txbxContent>
                    </v:textbox>
                  </v:shape>
                  <v:shape id="Text Box 15" o:spid="_x0000_s1031" type="#_x0000_t202" style="position:absolute;left:8636;top:11430;width:3810;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55189A59" w14:textId="5C15AAFE" w:rsidR="00C461A5" w:rsidRDefault="00C461A5">
                          <w:r>
                            <w:t>a)</w:t>
                          </w:r>
                        </w:p>
                      </w:txbxContent>
                    </v:textbox>
                  </v:shape>
                  <v:rect id="Rectangle 24" o:spid="_x0000_s1032" style="position:absolute;left:3808;top:6500;width:4700;height:2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" fillcolor="white [3201]" strokecolor="#ed7d31 [3205]" strokeweight="1pt">
                    <v:textbox inset="0,0,0,0">
                      <w:txbxContent>
                        <w:p w14:paraId="3157FA63" w14:textId="0A9E9F3C" w:rsidR="00C461A5" w:rsidRPr="00EB6A0F" w:rsidRDefault="00BA3D76" w:rsidP="00EB6A0F">
                          <w:pPr>
                            <w:jc w:val="center"/>
                            <w:rPr>
                              <w:sz w:val="22"/>
                              <w:szCs w:val="20"/>
                              <w14:textOutline w14:w="9525" w14:cap="rnd" w14:cmpd="sng" w14:algn="ctr">
                                <w14:solidFill>
                                  <w14:srgbClr w14:val="000000"/>
                                </w14:solidFill>
                                <w14:prstDash w14:val="solid"/>
                                <w14:bevel/>
                              </w14:textOutline>
                            </w:rPr>
                          </w:pPr>
                          <w:r>
                            <w:rPr>
                              <w:sz w:val="22"/>
                              <w:szCs w:val="20"/>
                              <w14:textOutline w14:w="9525" w14:cap="rnd" w14:cmpd="sng" w14:algn="ctr">
                                <w14:solidFill>
                                  <w14:srgbClr w14:val="000000"/>
                                </w14:solidFill>
                                <w14:prstDash w14:val="solid"/>
                                <w14:bevel/>
                              </w14:textOutline>
                            </w:rPr>
                            <w:t>body</w:t>
                          </w:r>
                        </w:p>
                      </w:txbxContent>
                    </v:textbox>
                  </v:rect>
                </v:group>
                <v:group id="Group 20" o:spid="_x0000_s1033" style="position:absolute;left:5588;top:698;width:1270;height:9716" coordsize="1270,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Straight Connector 5" o:spid="_x0000_s1034" style="position:absolute;visibility:visible;mso-wrap-style:square" from="63,0" to="1270,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" strokecolor="#4472c4 [3204]" strokeweight="1.5pt">
                    <v:stroke joinstyle="miter"/>
                  </v:line>
                  <v:line id="Straight Connector 7" o:spid="_x0000_s1035" style="position:absolute;visibility:visible;mso-wrap-style:square" from="63,1333" to="1270,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" strokecolor="#4472c4 [3204]" strokeweight="1.5pt">
                    <v:stroke joinstyle="miter"/>
                  </v:line>
                  <v:line id="Straight Connector 16" o:spid="_x0000_s1036" style="position:absolute;visibility:visible;mso-wrap-style:square" from="0,2540" to="1206,3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" strokecolor="#4472c4 [3204]" strokeweight="1.5pt">
                    <v:stroke joinstyle="miter"/>
                  </v:line>
                  <v:line id="Straight Connector 17" o:spid="_x0000_s1037" style="position:absolute;visibility:visible;mso-wrap-style:square" from="0,3873" to="1206,5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" strokecolor="#4472c4 [3204]" strokeweight="1.5pt">
                    <v:stroke joinstyle="miter"/>
                  </v:line>
                  <v:line id="Straight Connector 18" o:spid="_x0000_s1038" style="position:absolute;visibility:visible;mso-wrap-style:square" from="0,5143" to="1206,6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" strokecolor="#4472c4 [3204]" strokeweight="1.5pt">
                    <v:stroke joinstyle="miter"/>
                  </v:line>
                  <v:line id="Straight Connector 19" o:spid="_x0000_s1039" style="position:absolute;visibility:visible;mso-wrap-style:square" from="0,6477" to="1206,7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" strokecolor="#4472c4 [3204]" strokeweight="1.5pt">
                    <v:stroke joinstyle="miter"/>
                  </v:line>
                  <v:line id="Straight Connector 21" o:spid="_x0000_s1040" style="position:absolute;flip:y;visibility:visible;mso-wrap-style:square" from="571,8509" to="571,9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" strokecolor="#4472c4 [3204]" strokeweight="1.5pt">
                    <v:stroke joinstyle="miter"/>
                  </v:line>
                  <v:line id="Straight Connector 22" o:spid="_x0000_s1041" style="position:absolute;flip:x y;visibility:visible;mso-wrap-style:square" from="0,7747" to="635,8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" strokecolor="#4472c4 [3204]" strokeweight="1.5pt">
                    <v:stroke joinstyle="miter"/>
                  </v:line>
                </v:group>
                <w10:wrap type="topAndBottom" anchorx="margin"/>
              </v:group>
            </w:pict>
          </mc:Fallback>
        </mc:AlternateContent>
      </w:r>
      <w:r w:rsidR="00BC7289" w:rsidRPr="00A54858">
        <w:tab/>
        <w:t xml:space="preserve">The setup schematic is outlined in </w:t>
      </w:r>
      <w:r w:rsidR="00BC7289" w:rsidRPr="00A54858">
        <w:fldChar w:fldCharType="begin"/>
      </w:r>
      <w:r w:rsidR="00BC7289" w:rsidRPr="00A54858">
        <w:instrText xml:space="preserve"> REF _Ref101896863 \h </w:instrText>
      </w:r>
      <w:r w:rsidR="00A54858">
        <w:instrText xml:space="preserve"> \* MERGEFORMAT </w:instrText>
      </w:r>
      <w:r w:rsidR="00BC7289" w:rsidRPr="00A54858">
        <w:fldChar w:fldCharType="separate"/>
      </w:r>
      <w:r w:rsidR="00EB6A0F" w:rsidRPr="00A54858">
        <w:t xml:space="preserve">Figure </w:t>
      </w:r>
      <w:r w:rsidR="00EB6A0F" w:rsidRPr="00A54858">
        <w:rPr>
          <w:noProof/>
        </w:rPr>
        <w:t>1</w:t>
      </w:r>
      <w:r w:rsidR="00BC7289" w:rsidRPr="00A54858">
        <w:fldChar w:fldCharType="end"/>
      </w:r>
      <w:r w:rsidR="00BC7289" w:rsidRPr="00A54858">
        <w:t xml:space="preserve"> and consists of the ruler (</w:t>
      </w:r>
      <w:r w:rsidR="00BC7289" w:rsidRPr="00A54858">
        <w:fldChar w:fldCharType="begin"/>
      </w:r>
      <w:r w:rsidR="00BC7289" w:rsidRPr="00A54858">
        <w:instrText xml:space="preserve"> REF _Ref101896863 \h </w:instrText>
      </w:r>
      <w:r w:rsidR="00A54858">
        <w:instrText xml:space="preserve"> \* MERGEFORMAT </w:instrText>
      </w:r>
      <w:r w:rsidR="00BC7289" w:rsidRPr="00A54858">
        <w:fldChar w:fldCharType="separate"/>
      </w:r>
      <w:r w:rsidR="00EB6A0F" w:rsidRPr="00A54858">
        <w:t xml:space="preserve">Figure </w:t>
      </w:r>
      <w:r w:rsidR="00EB6A0F" w:rsidRPr="00A54858">
        <w:rPr>
          <w:noProof/>
        </w:rPr>
        <w:t>1</w:t>
      </w:r>
      <w:r w:rsidR="00BC7289" w:rsidRPr="00A54858">
        <w:fldChar w:fldCharType="end"/>
      </w:r>
      <w:r w:rsidR="00BC7289" w:rsidRPr="00A54858">
        <w:t>a) to set the scale</w:t>
      </w:r>
      <w:r>
        <w:t>,</w:t>
      </w:r>
      <w:r w:rsidR="00BC7289" w:rsidRPr="00A54858">
        <w:t xml:space="preserve"> </w:t>
      </w:r>
      <w:r w:rsidR="00EB6A0F" w:rsidRPr="00A54858">
        <w:t xml:space="preserve">the </w:t>
      </w:r>
      <w:r>
        <w:t>spring</w:t>
      </w:r>
      <w:r w:rsidR="00BC7289" w:rsidRPr="00A54858">
        <w:t xml:space="preserve"> </w:t>
      </w:r>
      <w:r w:rsidR="00EB6A0F" w:rsidRPr="00A54858">
        <w:t>(</w:t>
      </w:r>
      <w:r w:rsidR="00BC7289" w:rsidRPr="00A54858">
        <w:fldChar w:fldCharType="begin"/>
      </w:r>
      <w:r w:rsidR="00BC7289" w:rsidRPr="00A54858">
        <w:instrText xml:space="preserve"> REF _Ref101896863 \h </w:instrText>
      </w:r>
      <w:r w:rsidR="00A54858">
        <w:instrText xml:space="preserve"> \* MERGEFORMAT </w:instrText>
      </w:r>
      <w:r w:rsidR="00BC7289" w:rsidRPr="00A54858">
        <w:fldChar w:fldCharType="separate"/>
      </w:r>
      <w:r w:rsidR="00EB6A0F" w:rsidRPr="00A54858">
        <w:t xml:space="preserve">Figure </w:t>
      </w:r>
      <w:r w:rsidR="00EB6A0F" w:rsidRPr="00A54858">
        <w:rPr>
          <w:noProof/>
        </w:rPr>
        <w:t>1</w:t>
      </w:r>
      <w:r w:rsidR="00BC7289" w:rsidRPr="00A54858">
        <w:fldChar w:fldCharType="end"/>
      </w:r>
      <w:r w:rsidR="00BC7289" w:rsidRPr="00A54858">
        <w:t>b</w:t>
      </w:r>
      <w:r w:rsidR="00EB6A0F" w:rsidRPr="00A54858">
        <w:t>)</w:t>
      </w:r>
      <w:r>
        <w:t xml:space="preserve"> and the </w:t>
      </w:r>
      <w:r w:rsidR="00401E6A">
        <w:t xml:space="preserve">attached </w:t>
      </w:r>
      <w:r w:rsidR="00BA3D76">
        <w:t>body</w:t>
      </w:r>
      <w:r>
        <w:t xml:space="preserve"> </w:t>
      </w:r>
      <w:r w:rsidRPr="00A54858">
        <w:t>(</w:t>
      </w:r>
      <w:r w:rsidRPr="00A54858">
        <w:fldChar w:fldCharType="begin"/>
      </w:r>
      <w:r w:rsidRPr="00A54858">
        <w:instrText xml:space="preserve"> REF _Ref101896863 \h </w:instrText>
      </w:r>
      <w:r>
        <w:instrText xml:space="preserve"> \* MERGEFORMAT </w:instrText>
      </w:r>
      <w:r w:rsidRPr="00A54858">
        <w:fldChar w:fldCharType="separate"/>
      </w:r>
      <w:r w:rsidRPr="00A54858">
        <w:t xml:space="preserve">Figure </w:t>
      </w:r>
      <w:r w:rsidRPr="00A54858">
        <w:rPr>
          <w:noProof/>
        </w:rPr>
        <w:t>1</w:t>
      </w:r>
      <w:r w:rsidRPr="00A54858">
        <w:fldChar w:fldCharType="end"/>
      </w:r>
      <w:r>
        <w:t>c</w:t>
      </w:r>
      <w:r w:rsidRPr="00A54858">
        <w:t>)</w:t>
      </w:r>
      <w:r w:rsidR="00BC7289" w:rsidRPr="00A54858">
        <w:t xml:space="preserve">. Do not copy this schematic. </w:t>
      </w:r>
      <w:r w:rsidR="000F34B6" w:rsidRPr="00A54858">
        <w:t>Consider describing</w:t>
      </w:r>
      <w:r w:rsidR="00401E6A">
        <w:t xml:space="preserve"> the setup using</w:t>
      </w:r>
      <w:r w:rsidR="000F34B6" w:rsidRPr="00A54858">
        <w:t xml:space="preserve"> the screenshot instead (as in </w:t>
      </w:r>
      <w:r w:rsidR="000F34B6" w:rsidRPr="00A54858">
        <w:fldChar w:fldCharType="begin"/>
      </w:r>
      <w:r w:rsidR="000F34B6" w:rsidRPr="00A54858">
        <w:instrText xml:space="preserve"> REF _Ref102572805 \h </w:instrText>
      </w:r>
      <w:r w:rsidR="00A54858">
        <w:instrText xml:space="preserve"> \* MERGEFORMAT </w:instrText>
      </w:r>
      <w:r w:rsidR="000F34B6" w:rsidRPr="00A54858">
        <w:fldChar w:fldCharType="separate"/>
      </w:r>
      <w:r w:rsidR="00EB6A0F" w:rsidRPr="00A54858">
        <w:t xml:space="preserve">Figure </w:t>
      </w:r>
      <w:r w:rsidR="00EB6A0F" w:rsidRPr="00A54858">
        <w:rPr>
          <w:noProof/>
        </w:rPr>
        <w:t>2</w:t>
      </w:r>
      <w:r w:rsidR="000F34B6" w:rsidRPr="00A54858">
        <w:fldChar w:fldCharType="end"/>
      </w:r>
      <w:r w:rsidR="000F34B6" w:rsidRPr="00A54858">
        <w:t>).</w:t>
      </w:r>
    </w:p>
    <w:p w14:paraId="47E9EA89" w14:textId="71055E19" w:rsidR="00281BB1" w:rsidRPr="00A54858" w:rsidRDefault="00281BB1" w:rsidP="00E9614C"/>
    <w:p w14:paraId="2A0F3E18" w14:textId="79305C1B" w:rsidR="00281BB1" w:rsidRPr="00A54858" w:rsidRDefault="00281BB1" w:rsidP="00E9614C">
      <w:r w:rsidRPr="00A54858">
        <w:rPr>
          <w:noProof/>
        </w:rPr>
        <mc:AlternateContent>
          <mc:Choice Requires="wps">
            <w:drawing>
              <wp:anchor distT="0" distB="0" distL="114300" distR="114300" simplePos="0" relativeHeight="251657216" behindDoc="0" locked="0" layoutInCell="1" allowOverlap="1" wp14:anchorId="10B848D1" wp14:editId="45DF650F">
                <wp:simplePos x="0" y="0"/>
                <wp:positionH relativeFrom="column">
                  <wp:posOffset>410820</wp:posOffset>
                </wp:positionH>
                <wp:positionV relativeFrom="paragraph">
                  <wp:posOffset>8255</wp:posOffset>
                </wp:positionV>
                <wp:extent cx="5035550" cy="635"/>
                <wp:effectExtent l="0" t="0" r="0" b="0"/>
                <wp:wrapNone/>
                <wp:docPr id="4" name="Text Box 4"/>
                <wp:cNvGraphicFramePr/>
                <a:graphic xmlns:a="http://schemas.openxmlformats.org/drawingml/2006/main">
                  <a:graphicData uri="http://schemas.microsoft.com/office/word/2010/wordprocessingShape">
                    <wps:wsp>
                      <wps:cNvSpPr txBox="1"/>
                      <wps:spPr>
                        <a:xfrm>
                          <a:off x="0" y="0"/>
                          <a:ext cx="5035550" cy="635"/>
                        </a:xfrm>
                        <a:prstGeom prst="rect">
                          <a:avLst/>
                        </a:prstGeom>
                        <a:solidFill>
                          <a:prstClr val="white"/>
                        </a:solidFill>
                        <a:ln>
                          <a:noFill/>
                        </a:ln>
                      </wps:spPr>
                      <wps:txbx>
                        <w:txbxContent>
                          <w:p w14:paraId="6E6775AD" w14:textId="4CBAF231" w:rsidR="00281BB1" w:rsidRPr="00C74B08" w:rsidRDefault="00281BB1" w:rsidP="00281BB1">
                            <w:pPr>
                              <w:pStyle w:val="Caption"/>
                              <w:rPr>
                                <w:noProof/>
                                <w:sz w:val="24"/>
                              </w:rPr>
                            </w:pPr>
                            <w:bookmarkStart w:id="0" w:name="_Ref101896863"/>
                            <w:r>
                              <w:t xml:space="preserve">Figure </w:t>
                            </w:r>
                            <w:r>
                              <w:fldChar w:fldCharType="begin"/>
                            </w:r>
                            <w:r>
                              <w:instrText>SEQ Figure \* ARABIC</w:instrText>
                            </w:r>
                            <w:r>
                              <w:fldChar w:fldCharType="separate"/>
                            </w:r>
                            <w:r w:rsidR="009C5060">
                              <w:rPr>
                                <w:noProof/>
                              </w:rPr>
                              <w:t>1</w:t>
                            </w:r>
                            <w:r>
                              <w:fldChar w:fldCharType="end"/>
                            </w:r>
                            <w:bookmarkEnd w:id="0"/>
                            <w:r>
                              <w:t>: The experimental setup schematic</w:t>
                            </w:r>
                            <w:r w:rsidR="000F34B6">
                              <w:t xml:space="preserve"> for shooting the video</w:t>
                            </w:r>
                            <w:r>
                              <w:t>.</w:t>
                            </w:r>
                            <w:r w:rsidR="002A7CBF">
                              <w:t xml:space="preserve"> </w:t>
                            </w:r>
                            <w:r w:rsidR="000F34B6">
                              <w:t xml:space="preserve">(a) </w:t>
                            </w:r>
                            <w:r w:rsidR="002A7CBF">
                              <w:t xml:space="preserve">ruler used to </w:t>
                            </w:r>
                            <w:r w:rsidR="000F34B6">
                              <w:t>set the scale,</w:t>
                            </w:r>
                            <w:r w:rsidR="002A7CBF">
                              <w:t xml:space="preserve"> (b)</w:t>
                            </w:r>
                            <w:r w:rsidR="000F34B6">
                              <w:t xml:space="preserve"> </w:t>
                            </w:r>
                            <w:r w:rsidR="007C3654">
                              <w:t xml:space="preserve">a spring, (c) the </w:t>
                            </w:r>
                            <w:r w:rsidR="00401E6A">
                              <w:t xml:space="preserve">attached </w:t>
                            </w:r>
                            <w:r w:rsidR="00BA3D76">
                              <w:t>body</w:t>
                            </w:r>
                            <w:r w:rsidR="002A7CBF">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0B848D1" id="Text Box 4" o:spid="_x0000_s1042" type="#_x0000_t202" style="position:absolute;margin-left:32.35pt;margin-top:.65pt;width:396.5pt;height:.0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" stroked="f">
                <v:textbox style="mso-fit-shape-to-text:t" inset="0,0,0,0">
                  <w:txbxContent>
                    <w:p w14:paraId="6E6775AD" w14:textId="4CBAF231" w:rsidR="00281BB1" w:rsidRPr="00C74B08" w:rsidRDefault="00281BB1" w:rsidP="00281BB1">
                      <w:pPr>
                        <w:pStyle w:val="Caption"/>
                        <w:rPr>
                          <w:noProof/>
                          <w:sz w:val="24"/>
                        </w:rPr>
                      </w:pPr>
                      <w:bookmarkStart w:id="1" w:name="_Ref101896863"/>
                      <w:r>
                        <w:t xml:space="preserve">Figure </w:t>
                      </w:r>
                      <w:r>
                        <w:fldChar w:fldCharType="begin"/>
                      </w:r>
                      <w:r>
                        <w:instrText>SEQ Figure \* ARABIC</w:instrText>
                      </w:r>
                      <w:r>
                        <w:fldChar w:fldCharType="separate"/>
                      </w:r>
                      <w:r w:rsidR="009C5060">
                        <w:rPr>
                          <w:noProof/>
                        </w:rPr>
                        <w:t>1</w:t>
                      </w:r>
                      <w:r>
                        <w:fldChar w:fldCharType="end"/>
                      </w:r>
                      <w:bookmarkEnd w:id="1"/>
                      <w:r>
                        <w:t>: The experimental setup schematic</w:t>
                      </w:r>
                      <w:r w:rsidR="000F34B6">
                        <w:t xml:space="preserve"> for shooting the video</w:t>
                      </w:r>
                      <w:r>
                        <w:t>.</w:t>
                      </w:r>
                      <w:r w:rsidR="002A7CBF">
                        <w:t xml:space="preserve"> </w:t>
                      </w:r>
                      <w:r w:rsidR="000F34B6">
                        <w:t xml:space="preserve">(a) </w:t>
                      </w:r>
                      <w:r w:rsidR="002A7CBF">
                        <w:t xml:space="preserve">ruler used to </w:t>
                      </w:r>
                      <w:r w:rsidR="000F34B6">
                        <w:t>set the scale,</w:t>
                      </w:r>
                      <w:r w:rsidR="002A7CBF">
                        <w:t xml:space="preserve"> (b)</w:t>
                      </w:r>
                      <w:r w:rsidR="000F34B6">
                        <w:t xml:space="preserve"> </w:t>
                      </w:r>
                      <w:r w:rsidR="007C3654">
                        <w:t xml:space="preserve">a spring, (c) the </w:t>
                      </w:r>
                      <w:r w:rsidR="00401E6A">
                        <w:t xml:space="preserve">attached </w:t>
                      </w:r>
                      <w:r w:rsidR="00BA3D76">
                        <w:t>body</w:t>
                      </w:r>
                      <w:r w:rsidR="002A7CBF">
                        <w:t>.</w:t>
                      </w:r>
                    </w:p>
                  </w:txbxContent>
                </v:textbox>
              </v:shape>
            </w:pict>
          </mc:Fallback>
        </mc:AlternateContent>
      </w:r>
    </w:p>
    <w:p w14:paraId="40F7A2F9" w14:textId="77777777" w:rsidR="00532438" w:rsidRDefault="00532438" w:rsidP="00E16EF5">
      <w:pPr>
        <w:pStyle w:val="Caption"/>
      </w:pPr>
      <w:bookmarkStart w:id="2" w:name="_Ref102572805"/>
      <w:r>
        <w:rPr>
          <w:noProof/>
        </w:rPr>
        <w:lastRenderedPageBreak/>
        <w:drawing>
          <wp:inline distT="0" distB="0" distL="0" distR="0" wp14:anchorId="3B25979B" wp14:editId="52EA1040">
            <wp:extent cx="4699000" cy="3104358"/>
            <wp:effectExtent l="0" t="0" r="6350" b="1270"/>
            <wp:docPr id="6" name="Picture 6" descr="Tracke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racker screen"/>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07711" cy="3110113"/>
                    </a:xfrm>
                    <a:prstGeom prst="rect">
                      <a:avLst/>
                    </a:prstGeom>
                  </pic:spPr>
                </pic:pic>
              </a:graphicData>
            </a:graphic>
          </wp:inline>
        </w:drawing>
      </w:r>
    </w:p>
    <w:p w14:paraId="6850F58C" w14:textId="718FB54A" w:rsidR="006A7A76" w:rsidRPr="00A54858" w:rsidRDefault="00FD5D7F" w:rsidP="00E16EF5">
      <w:pPr>
        <w:pStyle w:val="Caption"/>
      </w:pPr>
      <w:bookmarkStart w:id="3" w:name="_Ref106448289"/>
      <w:r>
        <w:t xml:space="preserve">Figure </w:t>
      </w:r>
      <w:fldSimple w:instr=" SEQ Figure \* ARABIC ">
        <w:r w:rsidR="009C5060" w:rsidRPr="34E7E5E9">
          <w:rPr>
            <w:noProof/>
          </w:rPr>
          <w:t>2</w:t>
        </w:r>
      </w:fldSimple>
      <w:bookmarkEnd w:id="2"/>
      <w:bookmarkEnd w:id="3"/>
      <w:r>
        <w:t>:</w:t>
      </w:r>
      <w:r w:rsidR="00C026A0">
        <w:t xml:space="preserve"> </w:t>
      </w:r>
      <w:r w:rsidR="24CEADC9">
        <w:t>Tracker</w:t>
      </w:r>
      <w:r w:rsidR="00C026A0">
        <w:t xml:space="preserve"> screen setup</w:t>
      </w:r>
      <w:r w:rsidR="006D7720">
        <w:t>.</w:t>
      </w:r>
      <w:r w:rsidR="00C026A0">
        <w:t xml:space="preserve"> The scale, axes</w:t>
      </w:r>
      <w:r w:rsidR="00690379">
        <w:t>,</w:t>
      </w:r>
      <w:r w:rsidR="00C026A0">
        <w:t xml:space="preserve"> and the object template are set.</w:t>
      </w:r>
      <w:r w:rsidR="00690379">
        <w:t xml:space="preserve"> </w:t>
      </w:r>
    </w:p>
    <w:p w14:paraId="4CE6DFB6" w14:textId="16A2D5C5" w:rsidR="00EB2717" w:rsidRPr="00A54858" w:rsidRDefault="00EB2717" w:rsidP="00EB2717">
      <w:pPr>
        <w:pStyle w:val="Heading3"/>
      </w:pPr>
      <w:r w:rsidRPr="00A54858">
        <w:t>Procedure:</w:t>
      </w:r>
    </w:p>
    <w:p w14:paraId="2C3DEE57" w14:textId="72CCFC85" w:rsidR="00275F2F" w:rsidRDefault="00E16EF5" w:rsidP="00A00660">
      <w:r w:rsidRPr="00A54858">
        <w:t xml:space="preserve">Download </w:t>
      </w:r>
      <w:r w:rsidR="00401E6A">
        <w:t>the</w:t>
      </w:r>
      <w:r w:rsidR="0033175D" w:rsidRPr="00A54858">
        <w:t xml:space="preserve"> video</w:t>
      </w:r>
      <w:r w:rsidR="00401E6A">
        <w:t xml:space="preserve"> provided and open it in Tracker.</w:t>
      </w:r>
      <w:r w:rsidR="004C49BE">
        <w:t xml:space="preserve"> Make sure you unzip it if needed.</w:t>
      </w:r>
    </w:p>
    <w:p w14:paraId="418C2734" w14:textId="55503767" w:rsidR="006C0D01" w:rsidRDefault="00401E6A" w:rsidP="00A00660">
      <w:r>
        <w:t xml:space="preserve">Set the scale using the ruler and set the axes making sure that the vertical axis matches the string with a bob serving as </w:t>
      </w:r>
      <w:r w:rsidR="6DD450E7">
        <w:t>an indicator</w:t>
      </w:r>
      <w:r>
        <w:t>.</w:t>
      </w:r>
      <w:r w:rsidR="00AE6AC6">
        <w:t xml:space="preserve"> The center of coordinates must be where the colored dot on the body is before it starts moving.</w:t>
      </w:r>
      <w:r w:rsidR="00096186">
        <w:t xml:space="preserve"> Look for the frames that are marked “Still” in the video!</w:t>
      </w:r>
    </w:p>
    <w:p w14:paraId="63D4B80C" w14:textId="4EF69254" w:rsidR="00401E6A" w:rsidRDefault="006C0D01" w:rsidP="00A00660">
      <w:r>
        <w:t xml:space="preserve">From </w:t>
      </w:r>
      <w:r>
        <w:fldChar w:fldCharType="begin"/>
      </w:r>
      <w:r>
        <w:instrText xml:space="preserve"> REF _Ref106446465 \h </w:instrText>
      </w:r>
      <w:r>
        <w:fldChar w:fldCharType="separate"/>
      </w:r>
      <w:r>
        <w:t xml:space="preserve">Figure </w:t>
      </w:r>
      <w:r>
        <w:rPr>
          <w:noProof/>
        </w:rPr>
        <w:t>3</w:t>
      </w:r>
      <w:r>
        <w:fldChar w:fldCharType="end"/>
      </w:r>
      <w:r>
        <w:t xml:space="preserve"> obtain the object mass and write it down with error (the digits don’t change on the scale, so what will be the error of this measurement? The mass is in grams – convert to kg.).</w:t>
      </w:r>
    </w:p>
    <w:p w14:paraId="589A6D3A" w14:textId="77777777" w:rsidR="00976AF8" w:rsidRDefault="00976AF8" w:rsidP="00976AF8">
      <w:pPr>
        <w:keepNext/>
        <w:jc w:val="center"/>
      </w:pPr>
      <w:r>
        <w:rPr>
          <w:noProof/>
        </w:rPr>
        <w:drawing>
          <wp:inline distT="0" distB="0" distL="0" distR="0" wp14:anchorId="2B4FCFCA" wp14:editId="1E3EC630">
            <wp:extent cx="1311279" cy="1732280"/>
            <wp:effectExtent l="0" t="0" r="3175" b="1270"/>
            <wp:docPr id="11" name="Picture 11" descr="object w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bject weight"/>
                    <pic:cNvPicPr>
                      <a:picLocks noChangeAspect="1" noChangeArrowheads="1"/>
                    </pic:cNvPicPr>
                  </pic:nvPicPr>
                  <pic:blipFill>
                    <a:blip r:embed="rId8" cstate="hqprint">
                      <a:extLst>
                        <a:ext uri="{28A0092B-C50C-407E-A947-70E740481C1C}">
                          <a14:useLocalDpi xmlns:a14="http://schemas.microsoft.com/office/drawing/2010/main"/>
                        </a:ext>
                      </a:extLst>
                    </a:blip>
                    <a:srcRect/>
                    <a:stretch>
                      <a:fillRect/>
                    </a:stretch>
                  </pic:blipFill>
                  <pic:spPr bwMode="auto">
                    <a:xfrm>
                      <a:off x="0" y="0"/>
                      <a:ext cx="1315568" cy="1737946"/>
                    </a:xfrm>
                    <a:prstGeom prst="rect">
                      <a:avLst/>
                    </a:prstGeom>
                    <a:noFill/>
                    <a:ln>
                      <a:noFill/>
                    </a:ln>
                  </pic:spPr>
                </pic:pic>
              </a:graphicData>
            </a:graphic>
          </wp:inline>
        </w:drawing>
      </w:r>
    </w:p>
    <w:p w14:paraId="391ED356" w14:textId="505D7AC7" w:rsidR="00976AF8" w:rsidRDefault="00976AF8" w:rsidP="00976AF8">
      <w:pPr>
        <w:pStyle w:val="Caption"/>
      </w:pPr>
      <w:bookmarkStart w:id="4" w:name="_Ref106446465"/>
      <w:r>
        <w:t xml:space="preserve">Figure </w:t>
      </w:r>
      <w:r>
        <w:fldChar w:fldCharType="begin"/>
      </w:r>
      <w:r>
        <w:instrText>SEQ Figure \* ARABIC</w:instrText>
      </w:r>
      <w:r>
        <w:fldChar w:fldCharType="separate"/>
      </w:r>
      <w:r w:rsidR="009C5060">
        <w:rPr>
          <w:noProof/>
        </w:rPr>
        <w:t>3</w:t>
      </w:r>
      <w:r>
        <w:fldChar w:fldCharType="end"/>
      </w:r>
      <w:bookmarkEnd w:id="4"/>
      <w:r>
        <w:t>. Weight of the mass attached to the spring</w:t>
      </w:r>
    </w:p>
    <w:p w14:paraId="185D18F3" w14:textId="326F1C2A" w:rsidR="006C0D01" w:rsidRDefault="006C0D01" w:rsidP="006C0D01">
      <w:r>
        <w:t xml:space="preserve">Create the tracking template using the colored dot on the body. Do the tracking from the very start of the video and </w:t>
      </w:r>
      <w:r w:rsidR="009C61D8">
        <w:t>include</w:t>
      </w:r>
      <w:r>
        <w:t xml:space="preserve"> at least several full oscillations of the spring. The Tracker should display the </w:t>
      </w:r>
      <m:oMath>
        <m:r>
          <w:rPr>
            <w:rFonts w:ascii="Cambria Math" w:hAnsi="Cambria Math"/>
          </w:rPr>
          <m:t>y vs t</m:t>
        </m:r>
      </m:oMath>
      <w:r>
        <w:t xml:space="preserve"> and </w:t>
      </w:r>
      <m:oMath>
        <m:sSub>
          <m:sSubPr>
            <m:ctrlPr>
              <w:rPr>
                <w:rFonts w:ascii="Cambria Math" w:hAnsi="Cambria Math"/>
                <w:i/>
              </w:rPr>
            </m:ctrlPr>
          </m:sSubPr>
          <m:e>
            <m:r>
              <w:rPr>
                <w:rFonts w:ascii="Cambria Math" w:hAnsi="Cambria Math"/>
              </w:rPr>
              <m:t>v</m:t>
            </m:r>
          </m:e>
          <m:sub>
            <m:r>
              <w:rPr>
                <w:rFonts w:ascii="Cambria Math" w:hAnsi="Cambria Math"/>
              </w:rPr>
              <m:t>y</m:t>
            </m:r>
          </m:sub>
        </m:sSub>
        <m:r>
          <w:rPr>
            <w:rFonts w:ascii="Cambria Math" w:hAnsi="Cambria Math"/>
          </w:rPr>
          <m:t xml:space="preserve"> vs t</m:t>
        </m:r>
      </m:oMath>
      <w:r>
        <w:t xml:space="preserve"> plots.</w:t>
      </w:r>
    </w:p>
    <w:p w14:paraId="2D76C51B" w14:textId="68A2113E" w:rsidR="00B60482" w:rsidRDefault="00B60482" w:rsidP="008D6BE0">
      <w:r w:rsidRPr="00997885">
        <w:rPr>
          <w:noProof/>
        </w:rPr>
        <w:lastRenderedPageBreak/>
        <w:drawing>
          <wp:anchor distT="0" distB="0" distL="114300" distR="114300" simplePos="0" relativeHeight="251692032" behindDoc="1" locked="0" layoutInCell="1" allowOverlap="1" wp14:anchorId="3F09265A" wp14:editId="14A0768B">
            <wp:simplePos x="0" y="0"/>
            <wp:positionH relativeFrom="margin">
              <wp:align>right</wp:align>
            </wp:positionH>
            <wp:positionV relativeFrom="paragraph">
              <wp:posOffset>6960</wp:posOffset>
            </wp:positionV>
            <wp:extent cx="1921510" cy="1426845"/>
            <wp:effectExtent l="0" t="0" r="2540" b="1905"/>
            <wp:wrapTight wrapText="bothSides">
              <wp:wrapPolygon edited="0">
                <wp:start x="0" y="0"/>
                <wp:lineTo x="0" y="21340"/>
                <wp:lineTo x="21414" y="21340"/>
                <wp:lineTo x="21414" y="0"/>
                <wp:lineTo x="0" y="0"/>
              </wp:wrapPolygon>
            </wp:wrapTight>
            <wp:docPr id="2" name="Picture 2" descr="Table in Tra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 in Tracker"/>
                    <pic:cNvPicPr/>
                  </pic:nvPicPr>
                  <pic:blipFill>
                    <a:blip r:embed="rId9">
                      <a:extLst>
                        <a:ext uri="{28A0092B-C50C-407E-A947-70E740481C1C}">
                          <a14:useLocalDpi xmlns:a14="http://schemas.microsoft.com/office/drawing/2010/main" val="0"/>
                        </a:ext>
                      </a:extLst>
                    </a:blip>
                    <a:stretch>
                      <a:fillRect/>
                    </a:stretch>
                  </pic:blipFill>
                  <pic:spPr>
                    <a:xfrm>
                      <a:off x="0" y="0"/>
                      <a:ext cx="1921510" cy="1426845"/>
                    </a:xfrm>
                    <a:prstGeom prst="rect">
                      <a:avLst/>
                    </a:prstGeom>
                  </pic:spPr>
                </pic:pic>
              </a:graphicData>
            </a:graphic>
            <wp14:sizeRelH relativeFrom="margin">
              <wp14:pctWidth>0</wp14:pctWidth>
            </wp14:sizeRelH>
            <wp14:sizeRelV relativeFrom="margin">
              <wp14:pctHeight>0</wp14:pctHeight>
            </wp14:sizeRelV>
          </wp:anchor>
        </w:drawing>
      </w:r>
      <w:r>
        <w:t xml:space="preserve">First, right-click on the </w:t>
      </w:r>
      <m:oMath>
        <m:sSub>
          <m:sSubPr>
            <m:ctrlPr>
              <w:rPr>
                <w:rFonts w:ascii="Cambria Math" w:hAnsi="Cambria Math"/>
                <w:i/>
              </w:rPr>
            </m:ctrlPr>
          </m:sSubPr>
          <m:e>
            <m:r>
              <w:rPr>
                <w:rFonts w:ascii="Cambria Math" w:hAnsi="Cambria Math"/>
              </w:rPr>
              <m:t>v</m:t>
            </m:r>
          </m:e>
          <m:sub>
            <m:r>
              <w:rPr>
                <w:rFonts w:ascii="Cambria Math" w:hAnsi="Cambria Math"/>
              </w:rPr>
              <m:t>y</m:t>
            </m:r>
          </m:sub>
        </m:sSub>
        <m:r>
          <w:rPr>
            <w:rFonts w:ascii="Cambria Math" w:hAnsi="Cambria Math"/>
          </w:rPr>
          <m:t xml:space="preserve"> vs t</m:t>
        </m:r>
      </m:oMath>
      <w:r>
        <w:t xml:space="preserve"> plot and choose ‘Analyze’, so that it now is displayed in the analysis window.</w:t>
      </w:r>
      <w:r w:rsidRPr="00B60482">
        <w:t xml:space="preserve"> </w:t>
      </w:r>
      <w:r>
        <w:t>Don’t close the analysis window! Now go back to the Tracker main window and u</w:t>
      </w:r>
      <w:r w:rsidR="00AE6AC6">
        <w:t xml:space="preserve">se the </w:t>
      </w:r>
      <m:oMath>
        <m:r>
          <w:rPr>
            <w:rFonts w:ascii="Cambria Math" w:hAnsi="Cambria Math"/>
          </w:rPr>
          <m:t>y vs t</m:t>
        </m:r>
      </m:oMath>
      <w:r w:rsidR="00AE6AC6">
        <w:t xml:space="preserve"> plot for further analysis</w:t>
      </w:r>
      <w:r>
        <w:t xml:space="preserve"> – that is, right click on it and choose ‘Analyze’</w:t>
      </w:r>
      <w:r w:rsidR="00AE6AC6">
        <w:t>.</w:t>
      </w:r>
      <w:r>
        <w:t xml:space="preserve"> Two plots are now displayed with the </w:t>
      </w:r>
      <m:oMath>
        <m:r>
          <w:rPr>
            <w:rFonts w:ascii="Cambria Math" w:hAnsi="Cambria Math"/>
          </w:rPr>
          <m:t>y vs t</m:t>
        </m:r>
      </m:oMath>
      <w:r>
        <w:t xml:space="preserve"> plot as active.</w:t>
      </w:r>
    </w:p>
    <w:p w14:paraId="013957D8" w14:textId="1BA47A22" w:rsidR="008D6BE0" w:rsidRDefault="00AE6AC6" w:rsidP="34E7E5E9">
      <w:pPr>
        <w:rPr>
          <w:rFonts w:eastAsiaTheme="minorEastAsia"/>
        </w:rPr>
      </w:pPr>
      <w:r>
        <w:t xml:space="preserve"> First, </w:t>
      </w:r>
      <w:r w:rsidR="00B60482">
        <w:t xml:space="preserve">enable the ‘Analyze button – statistics’ option and </w:t>
      </w:r>
      <w:r>
        <w:t xml:space="preserve">select several tens of the points from the horizontal part of the plot indicating that </w:t>
      </w:r>
      <w:r w:rsidR="51639F94">
        <w:t>the body</w:t>
      </w:r>
      <w:r>
        <w:t xml:space="preserve"> was not moving</w:t>
      </w:r>
      <w:r w:rsidR="00D76C7D">
        <w:t xml:space="preserve"> (</w:t>
      </w:r>
      <w:r w:rsidR="00D76C7D">
        <w:fldChar w:fldCharType="begin"/>
      </w:r>
      <w:r w:rsidR="00D76C7D">
        <w:instrText xml:space="preserve"> REF _Ref106446943 \h </w:instrText>
      </w:r>
      <w:r w:rsidR="00D76C7D">
        <w:fldChar w:fldCharType="separate"/>
      </w:r>
      <w:r w:rsidR="00D76C7D">
        <w:t xml:space="preserve">Figure </w:t>
      </w:r>
      <w:r w:rsidR="00D76C7D" w:rsidRPr="34E7E5E9">
        <w:rPr>
          <w:noProof/>
        </w:rPr>
        <w:t>4</w:t>
      </w:r>
      <w:r w:rsidR="00D76C7D">
        <w:fldChar w:fldCharType="end"/>
      </w:r>
      <w:r w:rsidR="00D76C7D">
        <w:t>a)</w:t>
      </w:r>
      <w:r>
        <w:t>. The stdev</w:t>
      </w:r>
      <w:r w:rsidR="006C0D01">
        <w:t xml:space="preserve"> (name</w:t>
      </w:r>
      <w:r w:rsidR="00E41712">
        <w:t>d</w:t>
      </w:r>
      <w:r w:rsidR="006C0D01">
        <w:t xml:space="preserve"> sd in Tracker)</w:t>
      </w:r>
      <w:r>
        <w:t xml:space="preserve"> of these points is the </w:t>
      </w:r>
      <w:r w:rsidRPr="34E7E5E9">
        <w:rPr>
          <w:b/>
          <w:bCs/>
        </w:rPr>
        <w:t>statistical</w:t>
      </w:r>
      <w:r>
        <w:t xml:space="preserve"> error in position determination. If the stdev</w:t>
      </w:r>
      <w:r w:rsidR="006C0D01">
        <w:t xml:space="preserve"> value</w:t>
      </w:r>
      <w:r>
        <w:t xml:space="preserve"> is smaller than the </w:t>
      </w:r>
      <w:r w:rsidR="001D399C">
        <w:t>mean</w:t>
      </w:r>
      <w:r>
        <w:t xml:space="preserve">, you may need to </w:t>
      </w:r>
      <w:r w:rsidR="001D399C">
        <w:t>better align</w:t>
      </w:r>
      <w:r>
        <w:t xml:space="preserve"> the center of the coordinates with the center of the colored dot</w:t>
      </w:r>
      <w:r w:rsidR="00282E6F">
        <w:t xml:space="preserve"> and see how the values update (the update should happen automatically – if not, select the points again</w:t>
      </w:r>
      <w:r w:rsidR="001D399C">
        <w:t xml:space="preserve">. Re-doing </w:t>
      </w:r>
      <w:r w:rsidR="61543C06">
        <w:t>tracking</w:t>
      </w:r>
      <w:r w:rsidR="001D399C">
        <w:t xml:space="preserve"> is not needed.</w:t>
      </w:r>
      <w:r w:rsidR="00282E6F">
        <w:t>).</w:t>
      </w:r>
      <w:r w:rsidR="00997885" w:rsidRPr="34E7E5E9">
        <w:rPr>
          <w:noProof/>
        </w:rPr>
        <w:t xml:space="preserve"> </w:t>
      </w:r>
      <w:r>
        <w:br/>
      </w:r>
      <w:r w:rsidR="00CD3DF4" w:rsidRPr="34E7E5E9">
        <w:rPr>
          <w:b/>
          <w:bCs/>
        </w:rPr>
        <w:t>Hint:</w:t>
      </w:r>
      <w:r w:rsidR="00CD3DF4">
        <w:t xml:space="preserve"> </w:t>
      </w:r>
      <w:r w:rsidR="70CC7270" w:rsidRPr="34E7E5E9">
        <w:rPr>
          <w:i/>
          <w:iCs/>
        </w:rPr>
        <w:t>You</w:t>
      </w:r>
      <w:r w:rsidR="00CD3DF4" w:rsidRPr="34E7E5E9">
        <w:rPr>
          <w:i/>
          <w:iCs/>
        </w:rPr>
        <w:t xml:space="preserve"> can manipulate axes with arrow keys on your keyboard </w:t>
      </w:r>
      <w:r w:rsidR="00EF38A7" w:rsidRPr="34E7E5E9">
        <w:rPr>
          <w:i/>
          <w:iCs/>
        </w:rPr>
        <w:t>after you click on the center point of the axes with your mouse.</w:t>
      </w:r>
      <w:r w:rsidR="00E41712" w:rsidRPr="34E7E5E9">
        <w:rPr>
          <w:i/>
          <w:iCs/>
        </w:rPr>
        <w:t xml:space="preserve"> This </w:t>
      </w:r>
      <w:r w:rsidR="0A6ABBB8" w:rsidRPr="34E7E5E9">
        <w:rPr>
          <w:i/>
          <w:iCs/>
        </w:rPr>
        <w:t>allows for</w:t>
      </w:r>
      <w:r w:rsidR="00E41712" w:rsidRPr="34E7E5E9">
        <w:rPr>
          <w:i/>
          <w:iCs/>
        </w:rPr>
        <w:t xml:space="preserve"> very fine control of the position.</w:t>
      </w:r>
      <w:r>
        <w:br/>
      </w:r>
      <w:r w:rsidR="00E41712">
        <w:t>The a</w:t>
      </w:r>
      <w:r w:rsidR="00282E6F">
        <w:t>verage</w:t>
      </w:r>
      <w:r w:rsidR="00E41712">
        <w:t xml:space="preserve"> (mean)</w:t>
      </w:r>
      <w:r w:rsidR="00282E6F">
        <w:t xml:space="preserve"> of these points should be very close to 0, with the value smaller than the stdev</w:t>
      </w:r>
      <w:r w:rsidR="00E41712">
        <w:t xml:space="preserve"> (sd)</w:t>
      </w:r>
      <w:r w:rsidR="00282E6F">
        <w:t>. For</w:t>
      </w:r>
      <w:r w:rsidR="00E41712">
        <w:t xml:space="preserve"> even</w:t>
      </w:r>
      <w:r w:rsidR="00282E6F">
        <w:t xml:space="preserve"> fine</w:t>
      </w:r>
      <w:r w:rsidR="00E41712">
        <w:t>r</w:t>
      </w:r>
      <w:r w:rsidR="00282E6F">
        <w:t xml:space="preserve"> adjustments, you can</w:t>
      </w:r>
      <w:r w:rsidR="00E41712">
        <w:t xml:space="preserve"> also</w:t>
      </w:r>
      <w:r w:rsidR="00282E6F">
        <w:t xml:space="preserve"> zoom in!</w:t>
      </w:r>
      <w:r w:rsidR="008D6BE0">
        <w:t xml:space="preserve"> Write down the mean value of </w:t>
      </w:r>
      <m:oMath>
        <m:r>
          <w:rPr>
            <w:rFonts w:ascii="Cambria Math" w:hAnsi="Cambria Math"/>
          </w:rPr>
          <m:t xml:space="preserve">y </m:t>
        </m:r>
      </m:oMath>
      <w:r w:rsidR="008D6BE0" w:rsidRPr="34E7E5E9">
        <w:rPr>
          <w:rFonts w:eastAsiaTheme="minorEastAsia"/>
        </w:rPr>
        <w:t xml:space="preserve"> and the sd after all the adjustments are complete.</w:t>
      </w:r>
      <w:r w:rsidR="00B60482" w:rsidRPr="34E7E5E9">
        <w:rPr>
          <w:rFonts w:eastAsiaTheme="minorEastAsia"/>
        </w:rPr>
        <w:t xml:space="preserve"> Don’t close the analysis window!</w:t>
      </w:r>
    </w:p>
    <w:p w14:paraId="2EED2261" w14:textId="5630ED73" w:rsidR="00806F1C" w:rsidRDefault="00806F1C" w:rsidP="34E7E5E9">
      <w:pPr>
        <w:rPr>
          <w:rFonts w:eastAsiaTheme="minorEastAsia"/>
        </w:rPr>
      </w:pPr>
      <w:r>
        <w:t xml:space="preserve">Delete and create the calibration stick four more times. The value of the mean for the </w:t>
      </w:r>
      <m:oMath>
        <m:r>
          <w:rPr>
            <w:rFonts w:ascii="Cambria Math" w:hAnsi="Cambria Math"/>
          </w:rPr>
          <m:t>y</m:t>
        </m:r>
      </m:oMath>
      <w:r w:rsidRPr="34E7E5E9">
        <w:rPr>
          <w:rFonts w:eastAsiaTheme="minorEastAsia"/>
        </w:rPr>
        <w:t xml:space="preserve"> will change. Find the stdev for all five values of </w:t>
      </w:r>
      <m:oMath>
        <m:r>
          <w:rPr>
            <w:rFonts w:ascii="Cambria Math" w:hAnsi="Cambria Math"/>
          </w:rPr>
          <m:t>y</m:t>
        </m:r>
      </m:oMath>
      <w:r w:rsidRPr="34E7E5E9">
        <w:rPr>
          <w:rFonts w:eastAsiaTheme="minorEastAsia"/>
        </w:rPr>
        <w:t xml:space="preserve">. </w:t>
      </w:r>
      <w:r w:rsidR="009C61D8" w:rsidRPr="34E7E5E9">
        <w:rPr>
          <w:rFonts w:eastAsiaTheme="minorEastAsia"/>
        </w:rPr>
        <w:t>These are</w:t>
      </w:r>
      <w:r w:rsidRPr="34E7E5E9">
        <w:rPr>
          <w:rFonts w:eastAsiaTheme="minorEastAsia"/>
        </w:rPr>
        <w:t xml:space="preserve"> </w:t>
      </w:r>
      <w:r w:rsidR="378839D1" w:rsidRPr="34E7E5E9">
        <w:rPr>
          <w:rFonts w:eastAsiaTheme="minorEastAsia"/>
        </w:rPr>
        <w:t>systematic</w:t>
      </w:r>
      <w:r w:rsidRPr="34E7E5E9">
        <w:rPr>
          <w:rFonts w:eastAsiaTheme="minorEastAsia"/>
        </w:rPr>
        <w:t xml:space="preserve"> errors. Combine the errors in quadrature. This is the total error for </w:t>
      </w:r>
      <w:r w:rsidR="69F640CC" w:rsidRPr="34E7E5E9">
        <w:rPr>
          <w:rFonts w:eastAsiaTheme="minorEastAsia"/>
        </w:rPr>
        <w:t>a vertical</w:t>
      </w:r>
      <w:r w:rsidRPr="34E7E5E9">
        <w:rPr>
          <w:rFonts w:eastAsiaTheme="minorEastAsia"/>
        </w:rPr>
        <w:t xml:space="preserve"> position.</w:t>
      </w:r>
      <w:r w:rsidR="00B60482" w:rsidRPr="34E7E5E9">
        <w:rPr>
          <w:rFonts w:eastAsiaTheme="minorEastAsia"/>
        </w:rPr>
        <w:t xml:space="preserve"> We will use </w:t>
      </w:r>
      <w:r w:rsidR="009C61D8" w:rsidRPr="34E7E5E9">
        <w:rPr>
          <w:rFonts w:eastAsiaTheme="minorEastAsia"/>
        </w:rPr>
        <w:t>it</w:t>
      </w:r>
      <w:r w:rsidR="00B60482" w:rsidRPr="34E7E5E9">
        <w:rPr>
          <w:rFonts w:eastAsiaTheme="minorEastAsia"/>
        </w:rPr>
        <w:t xml:space="preserve"> for the final plot.</w:t>
      </w:r>
    </w:p>
    <w:p w14:paraId="10C63FC8" w14:textId="6D38417B" w:rsidR="00D76C7D" w:rsidRDefault="00D76C7D" w:rsidP="00D76C7D">
      <w:pPr>
        <w:keepNext/>
        <w:jc w:val="center"/>
      </w:pPr>
      <w:r>
        <w:rPr>
          <w:noProof/>
        </w:rPr>
        <mc:AlternateContent>
          <mc:Choice Requires="wps">
            <w:drawing>
              <wp:anchor distT="45720" distB="45720" distL="114300" distR="114300" simplePos="0" relativeHeight="251687936" behindDoc="0" locked="0" layoutInCell="1" allowOverlap="1" wp14:anchorId="4CC436CE" wp14:editId="67C27909">
                <wp:simplePos x="0" y="0"/>
                <wp:positionH relativeFrom="column">
                  <wp:posOffset>1595755</wp:posOffset>
                </wp:positionH>
                <wp:positionV relativeFrom="paragraph">
                  <wp:posOffset>574964</wp:posOffset>
                </wp:positionV>
                <wp:extent cx="169718" cy="200544"/>
                <wp:effectExtent l="0" t="0" r="2095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18" cy="200544"/>
                        </a:xfrm>
                        <a:prstGeom prst="rect">
                          <a:avLst/>
                        </a:prstGeom>
                        <a:solidFill>
                          <a:srgbClr val="FFFFFF"/>
                        </a:solidFill>
                        <a:ln w="12700">
                          <a:solidFill>
                            <a:srgbClr val="00B050"/>
                          </a:solidFill>
                          <a:miter lim="800000"/>
                          <a:headEnd/>
                          <a:tailEnd/>
                        </a:ln>
                      </wps:spPr>
                      <wps:txbx>
                        <w:txbxContent>
                          <w:p w14:paraId="205F1622" w14:textId="0040EBB4" w:rsidR="00D76C7D" w:rsidRPr="00D76C7D" w:rsidRDefault="00D76C7D">
                            <w:pPr>
                              <w:rPr>
                                <w:sz w:val="22"/>
                                <w:szCs w:val="20"/>
                              </w:rPr>
                            </w:pPr>
                            <w:r w:rsidRPr="00D76C7D">
                              <w:rPr>
                                <w:sz w:val="22"/>
                                <w:szCs w:val="20"/>
                              </w:rPr>
                              <w:t>a</w:t>
                            </w:r>
                          </w:p>
                        </w:txbxContent>
                      </wps:txbx>
                      <wps:bodyPr rot="0" vert="horz" wrap="square" lIns="45720" tIns="0" rIns="4572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CC436CE" id="Text Box 2" o:spid="_x0000_s1043" type="#_x0000_t202" style="position:absolute;left:0;text-align:left;margin-left:125.65pt;margin-top:45.25pt;width:13.35pt;height:15.8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" strokecolor="#00b050" strokeweight="1pt">
                <v:textbox inset="3.6pt,0,3.6pt,0">
                  <w:txbxContent>
                    <w:p w14:paraId="205F1622" w14:textId="0040EBB4" w:rsidR="00D76C7D" w:rsidRPr="00D76C7D" w:rsidRDefault="00D76C7D">
                      <w:pPr>
                        <w:rPr>
                          <w:sz w:val="22"/>
                          <w:szCs w:val="20"/>
                        </w:rPr>
                      </w:pPr>
                      <w:r w:rsidRPr="00D76C7D">
                        <w:rPr>
                          <w:sz w:val="22"/>
                          <w:szCs w:val="20"/>
                        </w:rPr>
                        <w:t>a</w:t>
                      </w:r>
                    </w:p>
                  </w:txbxContent>
                </v:textbox>
              </v:shape>
            </w:pict>
          </mc:Fallback>
        </mc:AlternateContent>
      </w:r>
      <w:r w:rsidR="00EA32B7">
        <w:rPr>
          <w:noProof/>
        </w:rPr>
        <mc:AlternateContent>
          <mc:Choice Requires="wps">
            <w:drawing>
              <wp:anchor distT="0" distB="0" distL="114300" distR="114300" simplePos="0" relativeHeight="251685888" behindDoc="0" locked="0" layoutInCell="1" allowOverlap="1" wp14:anchorId="719D32D0" wp14:editId="5CD341B9">
                <wp:simplePos x="0" y="0"/>
                <wp:positionH relativeFrom="column">
                  <wp:posOffset>1525732</wp:posOffset>
                </wp:positionH>
                <wp:positionV relativeFrom="paragraph">
                  <wp:posOffset>452928</wp:posOffset>
                </wp:positionV>
                <wp:extent cx="309995" cy="172720"/>
                <wp:effectExtent l="19050" t="19050" r="13970" b="17780"/>
                <wp:wrapNone/>
                <wp:docPr id="13" name="Rectangle: Rounded Corners 13"/>
                <wp:cNvGraphicFramePr/>
                <a:graphic xmlns:a="http://schemas.openxmlformats.org/drawingml/2006/main">
                  <a:graphicData uri="http://schemas.microsoft.com/office/word/2010/wordprocessingShape">
                    <wps:wsp>
                      <wps:cNvSpPr/>
                      <wps:spPr>
                        <a:xfrm>
                          <a:off x="0" y="0"/>
                          <a:ext cx="309995" cy="172720"/>
                        </a:xfrm>
                        <a:prstGeom prst="roundRect">
                          <a:avLst/>
                        </a:prstGeom>
                        <a:noFill/>
                        <a:ln w="28575">
                          <a:solidFill>
                            <a:srgbClr val="00B05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4B6CB41D">
              <v:roundrect id="Rectangle: Rounded Corners 13" style="position:absolute;margin-left:120.15pt;margin-top:35.65pt;width:24.4pt;height:13.6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00b050" strokeweight="2.25pt" arcsize="10923f" w14:anchorId="532CC6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">
                <v:stroke joinstyle="miter"/>
              </v:roundrect>
            </w:pict>
          </mc:Fallback>
        </mc:AlternateContent>
      </w:r>
      <w:r w:rsidR="00EA32B7" w:rsidRPr="00EA32B7">
        <w:rPr>
          <w:noProof/>
        </w:rPr>
        <w:drawing>
          <wp:inline distT="0" distB="0" distL="0" distR="0" wp14:anchorId="67329158" wp14:editId="5C7BDED6">
            <wp:extent cx="3322320" cy="2271672"/>
            <wp:effectExtent l="0" t="0" r="0" b="0"/>
            <wp:docPr id="12" name="Picture 12" descr="Chart, line chart in Tra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line chart in Tracker"/>
                    <pic:cNvPicPr/>
                  </pic:nvPicPr>
                  <pic:blipFill>
                    <a:blip r:embed="rId10"/>
                    <a:stretch>
                      <a:fillRect/>
                    </a:stretch>
                  </pic:blipFill>
                  <pic:spPr>
                    <a:xfrm>
                      <a:off x="0" y="0"/>
                      <a:ext cx="3328678" cy="2276020"/>
                    </a:xfrm>
                    <a:prstGeom prst="rect">
                      <a:avLst/>
                    </a:prstGeom>
                  </pic:spPr>
                </pic:pic>
              </a:graphicData>
            </a:graphic>
          </wp:inline>
        </w:drawing>
      </w:r>
    </w:p>
    <w:p w14:paraId="1B907A28" w14:textId="5123B442" w:rsidR="00EA32B7" w:rsidRDefault="00D76C7D" w:rsidP="00D76C7D">
      <w:pPr>
        <w:pStyle w:val="Caption"/>
      </w:pPr>
      <w:bookmarkStart w:id="5" w:name="_Ref106446943"/>
      <w:r>
        <w:t xml:space="preserve">Figure </w:t>
      </w:r>
      <w:r>
        <w:fldChar w:fldCharType="begin"/>
      </w:r>
      <w:r>
        <w:instrText>SEQ Figure \* ARABIC</w:instrText>
      </w:r>
      <w:r>
        <w:fldChar w:fldCharType="separate"/>
      </w:r>
      <w:r w:rsidR="009C5060">
        <w:rPr>
          <w:noProof/>
        </w:rPr>
        <w:t>4</w:t>
      </w:r>
      <w:r>
        <w:fldChar w:fldCharType="end"/>
      </w:r>
      <w:bookmarkEnd w:id="5"/>
      <w:r>
        <w:t xml:space="preserve">. </w:t>
      </w:r>
      <m:oMath>
        <m:r>
          <w:rPr>
            <w:rFonts w:ascii="Cambria Math" w:hAnsi="Cambria Math"/>
          </w:rPr>
          <m:t>y vs t</m:t>
        </m:r>
      </m:oMath>
      <w:r>
        <w:t xml:space="preserve"> and </w:t>
      </w:r>
      <m:oMath>
        <m:sSub>
          <m:sSubPr>
            <m:ctrlPr>
              <w:rPr>
                <w:rFonts w:ascii="Cambria Math" w:hAnsi="Cambria Math"/>
              </w:rPr>
            </m:ctrlPr>
          </m:sSubPr>
          <m:e>
            <m:r>
              <w:rPr>
                <w:rFonts w:ascii="Cambria Math" w:hAnsi="Cambria Math"/>
              </w:rPr>
              <m:t>v</m:t>
            </m:r>
          </m:e>
          <m:sub>
            <m:r>
              <w:rPr>
                <w:rFonts w:ascii="Cambria Math" w:hAnsi="Cambria Math"/>
              </w:rPr>
              <m:t>y</m:t>
            </m:r>
          </m:sub>
        </m:sSub>
        <m:r>
          <w:rPr>
            <w:rFonts w:ascii="Cambria Math" w:hAnsi="Cambria Math"/>
          </w:rPr>
          <m:t xml:space="preserve"> vs t</m:t>
        </m:r>
      </m:oMath>
      <w:r>
        <w:t xml:space="preserve"> plots, (a) points for calculation of the statistical error</w:t>
      </w:r>
      <w:r w:rsidR="00EF38A7">
        <w:t xml:space="preserve"> for position</w:t>
      </w:r>
    </w:p>
    <w:p w14:paraId="7A0C6062" w14:textId="75E6967A" w:rsidR="00282E6F" w:rsidRDefault="005C46BB" w:rsidP="00A00660">
      <w:r>
        <w:rPr>
          <w:noProof/>
        </w:rPr>
        <mc:AlternateContent>
          <mc:Choice Requires="wpg">
            <w:drawing>
              <wp:anchor distT="0" distB="0" distL="114300" distR="114300" simplePos="0" relativeHeight="251684864" behindDoc="1" locked="0" layoutInCell="1" allowOverlap="1" wp14:anchorId="73212A98" wp14:editId="23CCEDFA">
                <wp:simplePos x="0" y="0"/>
                <wp:positionH relativeFrom="margin">
                  <wp:posOffset>4374388</wp:posOffset>
                </wp:positionH>
                <wp:positionV relativeFrom="paragraph">
                  <wp:posOffset>-44094</wp:posOffset>
                </wp:positionV>
                <wp:extent cx="1536700" cy="933450"/>
                <wp:effectExtent l="0" t="0" r="6350" b="19050"/>
                <wp:wrapTight wrapText="bothSides">
                  <wp:wrapPolygon edited="0">
                    <wp:start x="6694" y="0"/>
                    <wp:lineTo x="0" y="441"/>
                    <wp:lineTo x="0" y="19837"/>
                    <wp:lineTo x="6159" y="21600"/>
                    <wp:lineTo x="6426" y="21600"/>
                    <wp:lineTo x="11782" y="21600"/>
                    <wp:lineTo x="21421" y="19837"/>
                    <wp:lineTo x="21421" y="441"/>
                    <wp:lineTo x="11514" y="0"/>
                    <wp:lineTo x="6694" y="0"/>
                  </wp:wrapPolygon>
                </wp:wrapTight>
                <wp:docPr id="27" name="Group 27" descr="a fit in tracker"/>
                <wp:cNvGraphicFramePr/>
                <a:graphic xmlns:a="http://schemas.openxmlformats.org/drawingml/2006/main">
                  <a:graphicData uri="http://schemas.microsoft.com/office/word/2010/wordprocessingGroup">
                    <wpg:wgp>
                      <wpg:cNvGrpSpPr/>
                      <wpg:grpSpPr>
                        <a:xfrm>
                          <a:off x="0" y="0"/>
                          <a:ext cx="1536700" cy="933450"/>
                          <a:chOff x="0" y="209550"/>
                          <a:chExt cx="1536700" cy="933450"/>
                        </a:xfrm>
                      </wpg:grpSpPr>
                      <pic:pic xmlns:pic="http://schemas.openxmlformats.org/drawingml/2006/picture">
                        <pic:nvPicPr>
                          <pic:cNvPr id="25" name="Picture 25" descr="Chart, line chart&#10;&#10;Description automatically generated"/>
                          <pic:cNvPicPr>
                            <a:picLocks noChangeAspect="1"/>
                          </pic:cNvPicPr>
                        </pic:nvPicPr>
                        <pic:blipFill rotWithShape="1">
                          <a:blip r:embed="rId11">
                            <a:extLst>
                              <a:ext uri="{28A0092B-C50C-407E-A947-70E740481C1C}">
                                <a14:useLocalDpi xmlns:a14="http://schemas.microsoft.com/office/drawing/2010/main" val="0"/>
                              </a:ext>
                            </a:extLst>
                          </a:blip>
                          <a:srcRect t="19067" b="17753"/>
                          <a:stretch/>
                        </pic:blipFill>
                        <pic:spPr>
                          <a:xfrm>
                            <a:off x="0" y="248693"/>
                            <a:ext cx="1536700" cy="824050"/>
                          </a:xfrm>
                          <a:prstGeom prst="rect">
                            <a:avLst/>
                          </a:prstGeom>
                        </pic:spPr>
                      </pic:pic>
                      <wps:wsp>
                        <wps:cNvPr id="26" name="Oval 26"/>
                        <wps:cNvSpPr/>
                        <wps:spPr>
                          <a:xfrm>
                            <a:off x="57150" y="209550"/>
                            <a:ext cx="1187450" cy="9334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9CECD19" id="Group 27" o:spid="_x0000_s1026" alt="a fit in tracker" style="position:absolute;margin-left:344.45pt;margin-top:-3.45pt;width:121pt;height:73.5pt;z-index:-251631616;mso-position-horizontal-relative:margin;mso-height-relative:margin" coordorigin=",2095" coordsize="15367,9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alt="Chart, line chart&#10;&#10;Description automatically generated" style="position:absolute;top:2486;width:15367;height:8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">
                  <v:imagedata r:id="rId12" o:title="Chart, line chart&#10;&#10;Description automatically generated" croptop="12496f" cropbottom="11635f"/>
                </v:shape>
                <v:oval id="Oval 26" o:spid="_x0000_s1028" style="position:absolute;left:571;top:2095;width:11875;height:9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" filled="f" strokecolor="#1f3763 [1604]" strokeweight="1pt">
                  <v:stroke joinstyle="miter"/>
                </v:oval>
                <w10:wrap type="tight" anchorx="margin"/>
              </v:group>
            </w:pict>
          </mc:Fallback>
        </mc:AlternateContent>
      </w:r>
      <w:r w:rsidR="00806F1C">
        <w:t>S</w:t>
      </w:r>
      <w:r w:rsidR="00282E6F">
        <w:t>elect one full oscillation</w:t>
      </w:r>
      <w:r w:rsidR="00767793">
        <w:t xml:space="preserve"> using the</w:t>
      </w:r>
      <w:r>
        <w:t xml:space="preserve"> </w:t>
      </w:r>
      <m:oMath>
        <m:r>
          <w:rPr>
            <w:rFonts w:ascii="Cambria Math" w:hAnsi="Cambria Math"/>
          </w:rPr>
          <m:t>y vs t</m:t>
        </m:r>
      </m:oMath>
      <w:r>
        <w:t xml:space="preserve"> plot</w:t>
      </w:r>
      <w:r>
        <w:rPr>
          <w:rStyle w:val="FootnoteReference"/>
        </w:rPr>
        <w:footnoteReference w:id="1"/>
      </w:r>
      <w:r>
        <w:t>.</w:t>
      </w:r>
      <w:r w:rsidR="00767793">
        <w:t xml:space="preserve"> </w:t>
      </w:r>
      <w:r w:rsidR="009D5907">
        <w:t xml:space="preserve">One full oscillation is when </w:t>
      </w:r>
      <m:oMath>
        <m:r>
          <w:rPr>
            <w:rFonts w:ascii="Cambria Math" w:hAnsi="Cambria Math"/>
          </w:rPr>
          <m:t>y</m:t>
        </m:r>
      </m:oMath>
      <w:r w:rsidR="009D5907" w:rsidRPr="34E7E5E9">
        <w:rPr>
          <w:rFonts w:eastAsiaTheme="minorEastAsia"/>
        </w:rPr>
        <w:t xml:space="preserve"> varies</w:t>
      </w:r>
      <w:r w:rsidR="009D5907">
        <w:t xml:space="preserve"> from </w:t>
      </w:r>
      <w:r w:rsidR="000168C5">
        <w:t>0, the moves to a positive maximum, back to 0, to negative maximum and back to 0</w:t>
      </w:r>
      <w:r>
        <w:t xml:space="preserve"> (if you have few extra points on both or either side – that’s ok)</w:t>
      </w:r>
      <w:r w:rsidR="000168C5">
        <w:t>. Or to negative first</w:t>
      </w:r>
      <w:r w:rsidR="009D5907">
        <w:t xml:space="preserve"> and positive second</w:t>
      </w:r>
      <w:r w:rsidR="000168C5">
        <w:t>, it doesn’t matter.</w:t>
      </w:r>
      <w:r>
        <w:t xml:space="preserve"> In the table with data, you should see</w:t>
      </w:r>
      <w:r w:rsidR="000168C5">
        <w:t xml:space="preserve"> </w:t>
      </w:r>
      <w:r>
        <w:t xml:space="preserve">the </w:t>
      </w:r>
      <w:r>
        <w:lastRenderedPageBreak/>
        <w:t xml:space="preserve">cells that got highlighted. Note that only t and y </w:t>
      </w:r>
      <w:r w:rsidR="00EE41E1">
        <w:t xml:space="preserve">cells are selected but we also need the </w:t>
      </w:r>
      <m:oMath>
        <m:sSub>
          <m:sSubPr>
            <m:ctrlPr>
              <w:rPr>
                <w:rFonts w:ascii="Cambria Math" w:hAnsi="Cambria Math"/>
                <w:i/>
              </w:rPr>
            </m:ctrlPr>
          </m:sSubPr>
          <m:e>
            <m:r>
              <w:rPr>
                <w:rFonts w:ascii="Cambria Math" w:hAnsi="Cambria Math"/>
              </w:rPr>
              <m:t>v</m:t>
            </m:r>
          </m:e>
          <m:sub>
            <m:r>
              <w:rPr>
                <w:rFonts w:ascii="Cambria Math" w:hAnsi="Cambria Math"/>
              </w:rPr>
              <m:t>y</m:t>
            </m:r>
          </m:sub>
        </m:sSub>
      </m:oMath>
      <w:r w:rsidR="00EE41E1" w:rsidRPr="34E7E5E9">
        <w:rPr>
          <w:rFonts w:eastAsiaTheme="minorEastAsia"/>
        </w:rPr>
        <w:t xml:space="preserve">. Hold the &lt;Shift&gt; key and click on the top of the </w:t>
      </w:r>
      <m:oMath>
        <m:sSub>
          <m:sSubPr>
            <m:ctrlPr>
              <w:rPr>
                <w:rFonts w:ascii="Cambria Math" w:hAnsi="Cambria Math"/>
                <w:i/>
              </w:rPr>
            </m:ctrlPr>
          </m:sSubPr>
          <m:e>
            <m:r>
              <w:rPr>
                <w:rFonts w:ascii="Cambria Math" w:hAnsi="Cambria Math"/>
              </w:rPr>
              <m:t>v</m:t>
            </m:r>
          </m:e>
          <m:sub>
            <m:r>
              <w:rPr>
                <w:rFonts w:ascii="Cambria Math" w:hAnsi="Cambria Math"/>
              </w:rPr>
              <m:t>y</m:t>
            </m:r>
          </m:sub>
        </m:sSub>
      </m:oMath>
      <w:r w:rsidR="00EE41E1" w:rsidRPr="34E7E5E9">
        <w:rPr>
          <w:rFonts w:eastAsiaTheme="minorEastAsia"/>
        </w:rPr>
        <w:t xml:space="preserve"> column, on the place where it is written “</w:t>
      </w:r>
      <m:oMath>
        <m:sSub>
          <m:sSubPr>
            <m:ctrlPr>
              <w:rPr>
                <w:rFonts w:ascii="Cambria Math" w:hAnsi="Cambria Math"/>
                <w:i/>
              </w:rPr>
            </m:ctrlPr>
          </m:sSubPr>
          <m:e>
            <m:r>
              <w:rPr>
                <w:rFonts w:ascii="Cambria Math" w:hAnsi="Cambria Math"/>
              </w:rPr>
              <m:t>v</m:t>
            </m:r>
          </m:e>
          <m:sub>
            <m:r>
              <w:rPr>
                <w:rFonts w:ascii="Cambria Math" w:hAnsi="Cambria Math"/>
              </w:rPr>
              <m:t>y</m:t>
            </m:r>
          </m:sub>
        </m:sSub>
      </m:oMath>
      <w:r w:rsidR="00EE41E1" w:rsidRPr="34E7E5E9">
        <w:rPr>
          <w:rFonts w:eastAsiaTheme="minorEastAsia"/>
        </w:rPr>
        <w:t xml:space="preserve">” as </w:t>
      </w:r>
      <w:r w:rsidR="00EE41E1">
        <w:rPr>
          <w:rFonts w:eastAsiaTheme="minorEastAsia"/>
          <w:noProof/>
        </w:rPr>
        <mc:AlternateContent>
          <mc:Choice Requires="wps">
            <w:drawing>
              <wp:anchor distT="0" distB="0" distL="114300" distR="114300" simplePos="0" relativeHeight="251693056" behindDoc="0" locked="0" layoutInCell="1" allowOverlap="1" wp14:anchorId="7FA7B727" wp14:editId="71FC2BD4">
                <wp:simplePos x="0" y="0"/>
                <wp:positionH relativeFrom="column">
                  <wp:posOffset>4659782</wp:posOffset>
                </wp:positionH>
                <wp:positionV relativeFrom="paragraph">
                  <wp:posOffset>950975</wp:posOffset>
                </wp:positionV>
                <wp:extent cx="599847" cy="233959"/>
                <wp:effectExtent l="0" t="38100" r="48260" b="33020"/>
                <wp:wrapNone/>
                <wp:docPr id="31" name="Straight Arrow Connector 31"/>
                <wp:cNvGraphicFramePr/>
                <a:graphic xmlns:a="http://schemas.openxmlformats.org/drawingml/2006/main">
                  <a:graphicData uri="http://schemas.microsoft.com/office/word/2010/wordprocessingShape">
                    <wps:wsp>
                      <wps:cNvCnPr/>
                      <wps:spPr>
                        <a:xfrm flipV="1">
                          <a:off x="0" y="0"/>
                          <a:ext cx="599847" cy="233959"/>
                        </a:xfrm>
                        <a:prstGeom prst="straightConnector1">
                          <a:avLst/>
                        </a:prstGeom>
                        <a:ln>
                          <a:solidFill>
                            <a:srgbClr val="FF0000"/>
                          </a:solidFill>
                          <a:tailEnd type="triangle"/>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0DE4EA1">
              <v:shapetype id="_x0000_t32" coordsize="21600,21600" o:oned="t" filled="f" o:spt="32" path="m,l21600,21600e" w14:anchorId="107BB011">
                <v:path fillok="f" arrowok="t" o:connecttype="none"/>
                <o:lock v:ext="edit" shapetype="t"/>
              </v:shapetype>
              <v:shape id="Straight Arrow Connector 31" style="position:absolute;margin-left:366.9pt;margin-top:74.9pt;width:47.25pt;height:18.4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">
                <v:stroke joinstyle="miter" endarrow="block"/>
              </v:shape>
            </w:pict>
          </mc:Fallback>
        </mc:AlternateContent>
      </w:r>
      <w:r w:rsidR="00EE41E1" w:rsidRPr="34E7E5E9">
        <w:rPr>
          <w:rFonts w:eastAsiaTheme="minorEastAsia"/>
        </w:rPr>
        <w:t xml:space="preserve">indicated by the red arrow! This should </w:t>
      </w:r>
      <w:proofErr w:type="gramStart"/>
      <w:r w:rsidR="00EE41E1" w:rsidRPr="34E7E5E9">
        <w:rPr>
          <w:rFonts w:eastAsiaTheme="minorEastAsia"/>
        </w:rPr>
        <w:t>add</w:t>
      </w:r>
      <w:proofErr w:type="gramEnd"/>
      <w:r w:rsidR="00EE41E1" w:rsidRPr="34E7E5E9">
        <w:rPr>
          <w:rFonts w:eastAsiaTheme="minorEastAsia"/>
        </w:rPr>
        <w:t xml:space="preserve"> to the </w:t>
      </w:r>
      <w:r w:rsidR="34D0707C" w:rsidRPr="34E7E5E9">
        <w:rPr>
          <w:rFonts w:eastAsiaTheme="minorEastAsia"/>
        </w:rPr>
        <w:t>selection of</w:t>
      </w:r>
      <w:r w:rsidR="00EE41E1" w:rsidRPr="34E7E5E9">
        <w:rPr>
          <w:rFonts w:eastAsiaTheme="minorEastAsia"/>
        </w:rPr>
        <w:t xml:space="preserve"> the cells for the velocity that match the ones selected for the position.</w:t>
      </w:r>
      <w:r w:rsidR="00EE41E1">
        <w:t xml:space="preserve"> </w:t>
      </w:r>
      <w:r w:rsidR="000168C5">
        <w:t>Copy the data to Excel or other spreadsheet software you use</w:t>
      </w:r>
      <w:r w:rsidR="0052115D">
        <w:t xml:space="preserve"> (you can use the template provided, see </w:t>
      </w:r>
      <w:r w:rsidR="218CE0E1">
        <w:t>the analysis</w:t>
      </w:r>
      <w:r w:rsidR="0052115D">
        <w:t xml:space="preserve"> section for details)</w:t>
      </w:r>
      <w:r w:rsidR="000168C5">
        <w:t>. Hint</w:t>
      </w:r>
      <w:r w:rsidR="00EE41E1">
        <w:t xml:space="preserve">: </w:t>
      </w:r>
      <w:r w:rsidR="2C68E513">
        <w:t>There</w:t>
      </w:r>
      <w:r w:rsidR="00EE41E1">
        <w:t xml:space="preserve"> are two ways to copy. One is right click on the highlighted cells, choose ‘Copy contents -&gt; As formatted’. Second:</w:t>
      </w:r>
      <w:r w:rsidR="000168C5">
        <w:t xml:space="preserve"> you can copy from the Tracker directly using &lt;Ctrl&gt;+&lt;c&gt;</w:t>
      </w:r>
      <w:r w:rsidR="009D5907">
        <w:t>.</w:t>
      </w:r>
      <w:r w:rsidR="00A97FB5">
        <w:t xml:space="preserve"> </w:t>
      </w:r>
      <w:r w:rsidR="00764CED">
        <w:t>Save the file and k</w:t>
      </w:r>
      <w:r w:rsidR="00865986">
        <w:t>eep this data for further analysis.</w:t>
      </w:r>
      <w:r w:rsidR="008101B9">
        <w:t xml:space="preserve"> Close the Tracker.</w:t>
      </w:r>
      <w:r w:rsidRPr="009D5907">
        <w:rPr>
          <w:noProof/>
        </w:rPr>
        <w:drawing>
          <wp:anchor distT="0" distB="0" distL="114300" distR="114300" simplePos="0" relativeHeight="251681792" behindDoc="1" locked="0" layoutInCell="1" allowOverlap="1" wp14:anchorId="7DECDBD1" wp14:editId="6F7DADBD">
            <wp:simplePos x="0" y="0"/>
            <wp:positionH relativeFrom="margin">
              <wp:align>right</wp:align>
            </wp:positionH>
            <wp:positionV relativeFrom="paragraph">
              <wp:posOffset>3251</wp:posOffset>
            </wp:positionV>
            <wp:extent cx="3288665" cy="1758950"/>
            <wp:effectExtent l="0" t="0" r="6985" b="0"/>
            <wp:wrapTight wrapText="bothSides">
              <wp:wrapPolygon edited="0">
                <wp:start x="0" y="0"/>
                <wp:lineTo x="0" y="21288"/>
                <wp:lineTo x="21521" y="21288"/>
                <wp:lineTo x="21521" y="0"/>
                <wp:lineTo x="0" y="0"/>
              </wp:wrapPolygon>
            </wp:wrapTight>
            <wp:docPr id="1" name="Picture 1" descr="Table contr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 controls"/>
                    <pic:cNvPicPr/>
                  </pic:nvPicPr>
                  <pic:blipFill>
                    <a:blip r:embed="rId13">
                      <a:extLst>
                        <a:ext uri="{28A0092B-C50C-407E-A947-70E740481C1C}">
                          <a14:useLocalDpi xmlns:a14="http://schemas.microsoft.com/office/drawing/2010/main" val="0"/>
                        </a:ext>
                      </a:extLst>
                    </a:blip>
                    <a:stretch>
                      <a:fillRect/>
                    </a:stretch>
                  </pic:blipFill>
                  <pic:spPr>
                    <a:xfrm>
                      <a:off x="0" y="0"/>
                      <a:ext cx="3288665" cy="1758950"/>
                    </a:xfrm>
                    <a:prstGeom prst="rect">
                      <a:avLst/>
                    </a:prstGeom>
                  </pic:spPr>
                </pic:pic>
              </a:graphicData>
            </a:graphic>
            <wp14:sizeRelH relativeFrom="margin">
              <wp14:pctWidth>0</wp14:pctWidth>
            </wp14:sizeRelH>
            <wp14:sizeRelV relativeFrom="margin">
              <wp14:pctHeight>0</wp14:pctHeight>
            </wp14:sizeRelV>
          </wp:anchor>
        </w:drawing>
      </w:r>
    </w:p>
    <w:p w14:paraId="0D29492E" w14:textId="77777777" w:rsidR="00294F10" w:rsidRDefault="00294F10" w:rsidP="00A00660"/>
    <w:p w14:paraId="68DAE8F1" w14:textId="03E931DF" w:rsidR="000B2B52" w:rsidRDefault="000B2B52" w:rsidP="00A00660">
      <w:pPr>
        <w:rPr>
          <w:rFonts w:eastAsiaTheme="minorEastAsia"/>
        </w:rPr>
      </w:pPr>
      <w:r>
        <w:t xml:space="preserve">As we are using a spring, before proceeding further, we need to know </w:t>
      </w:r>
      <m:oMath>
        <m:r>
          <w:rPr>
            <w:rFonts w:ascii="Cambria Math" w:hAnsi="Cambria Math"/>
          </w:rPr>
          <m:t>k</m:t>
        </m:r>
      </m:oMath>
      <w:r>
        <w:rPr>
          <w:rFonts w:eastAsiaTheme="minorEastAsia"/>
        </w:rPr>
        <w:t>, the spring constant.</w:t>
      </w:r>
    </w:p>
    <w:p w14:paraId="242AE86B" w14:textId="048760EC" w:rsidR="00294F10" w:rsidRDefault="00294F10" w:rsidP="00A00660">
      <w:pPr>
        <w:rPr>
          <w:rFonts w:eastAsiaTheme="minorEastAsia"/>
        </w:rPr>
      </w:pPr>
      <w:r>
        <w:rPr>
          <w:rFonts w:eastAsiaTheme="minorEastAsia"/>
        </w:rPr>
        <w:t xml:space="preserve">For this, you have </w:t>
      </w:r>
      <w:r w:rsidR="008101B9">
        <w:rPr>
          <w:rFonts w:eastAsiaTheme="minorEastAsia"/>
        </w:rPr>
        <w:t>the following</w:t>
      </w:r>
      <w:r>
        <w:rPr>
          <w:rFonts w:eastAsiaTheme="minorEastAsia"/>
        </w:rPr>
        <w:t xml:space="preserve"> options:</w:t>
      </w:r>
    </w:p>
    <w:p w14:paraId="38369351" w14:textId="58C0F74C" w:rsidR="00294F10" w:rsidRPr="00294F10" w:rsidRDefault="00294F10" w:rsidP="00A00660">
      <w:pPr>
        <w:rPr>
          <w:rFonts w:eastAsiaTheme="minorEastAsia"/>
          <w:b/>
          <w:bCs/>
          <w:i/>
          <w:iCs/>
        </w:rPr>
      </w:pPr>
      <w:r w:rsidRPr="00294F10">
        <w:rPr>
          <w:rFonts w:eastAsiaTheme="minorEastAsia"/>
          <w:b/>
          <w:bCs/>
          <w:i/>
          <w:iCs/>
        </w:rPr>
        <w:t>For PHYS 1111L only:</w:t>
      </w:r>
    </w:p>
    <w:p w14:paraId="0B3C241C" w14:textId="19B85E9F" w:rsidR="00294F10" w:rsidRDefault="0065167C" w:rsidP="00A00660">
      <w:r>
        <w:t>Download the provided data</w:t>
      </w:r>
      <w:r w:rsidR="00294F10">
        <w:t xml:space="preserve"> </w:t>
      </w:r>
      <w:r>
        <w:t>file</w:t>
      </w:r>
      <w:r w:rsidR="00543ADF">
        <w:t xml:space="preserve"> from D2L “</w:t>
      </w:r>
      <w:r w:rsidR="00294F10">
        <w:t>Lab 10 - Energy conservation - Spring constant data - ALL data.xlsx</w:t>
      </w:r>
      <w:r w:rsidR="00543ADF">
        <w:t>”</w:t>
      </w:r>
      <w:r>
        <w:t>.</w:t>
      </w:r>
      <w:r w:rsidR="00543ADF">
        <w:t xml:space="preserve"> The file contains 6 different runs where a PASCO Smart Cart is pulled manually (</w:t>
      </w:r>
      <w:r>
        <w:fldChar w:fldCharType="begin"/>
      </w:r>
      <w:r>
        <w:instrText xml:space="preserve"> REF _Ref106448380 \h </w:instrText>
      </w:r>
      <w:r>
        <w:fldChar w:fldCharType="separate"/>
      </w:r>
      <w:r w:rsidR="00BA1288">
        <w:t xml:space="preserve">Figure </w:t>
      </w:r>
      <w:r w:rsidR="00BA1288" w:rsidRPr="34E7E5E9">
        <w:rPr>
          <w:noProof/>
        </w:rPr>
        <w:t>5</w:t>
      </w:r>
      <w:r>
        <w:fldChar w:fldCharType="end"/>
      </w:r>
      <w:r w:rsidR="00543ADF">
        <w:t xml:space="preserve">) to stretch the spring from setup in </w:t>
      </w:r>
      <w:r>
        <w:fldChar w:fldCharType="begin"/>
      </w:r>
      <w:r>
        <w:instrText xml:space="preserve"> REF _Ref106448289 \h </w:instrText>
      </w:r>
      <w:r>
        <w:fldChar w:fldCharType="separate"/>
      </w:r>
      <w:r w:rsidR="00543ADF">
        <w:t xml:space="preserve">Figure </w:t>
      </w:r>
      <w:r w:rsidR="00543ADF" w:rsidRPr="34E7E5E9">
        <w:rPr>
          <w:noProof/>
        </w:rPr>
        <w:t>2</w:t>
      </w:r>
      <w:r>
        <w:fldChar w:fldCharType="end"/>
      </w:r>
      <w:r w:rsidR="00543ADF">
        <w:t>. Force and position data were recorded.</w:t>
      </w:r>
      <w:r>
        <w:t xml:space="preserve"> You will use it to find the spring constant.</w:t>
      </w:r>
      <w:r w:rsidR="00294F10">
        <w:t xml:space="preserve"> Plot all runs and </w:t>
      </w:r>
      <w:proofErr w:type="gramStart"/>
      <w:r w:rsidR="00294F10">
        <w:t>fit</w:t>
      </w:r>
      <w:proofErr w:type="gramEnd"/>
      <w:r w:rsidR="00294F10">
        <w:t xml:space="preserve"> with a line. Find the error on each slope using </w:t>
      </w:r>
      <w:r w:rsidR="2DF65E25">
        <w:t>linear</w:t>
      </w:r>
      <w:r w:rsidR="00294F10">
        <w:t xml:space="preserve"> regression. The average of these errors is </w:t>
      </w:r>
      <w:r w:rsidR="009C61D8">
        <w:t>statistical</w:t>
      </w:r>
      <w:r w:rsidR="00294F10">
        <w:t xml:space="preserve"> error. The stdev of all the slopes themselves is the </w:t>
      </w:r>
      <w:r w:rsidR="00294F10" w:rsidRPr="34E7E5E9">
        <w:rPr>
          <w:b/>
          <w:bCs/>
        </w:rPr>
        <w:t>systematic</w:t>
      </w:r>
      <w:r w:rsidR="00294F10">
        <w:t xml:space="preserve">. Combine two </w:t>
      </w:r>
      <w:r w:rsidR="009C61D8">
        <w:t>errors</w:t>
      </w:r>
      <w:r w:rsidR="00294F10">
        <w:t xml:space="preserve"> in quadrature. Take the </w:t>
      </w:r>
      <w:r w:rsidR="00294F10" w:rsidRPr="34E7E5E9">
        <w:rPr>
          <w:b/>
          <w:bCs/>
        </w:rPr>
        <w:t>average</w:t>
      </w:r>
      <w:r w:rsidR="00294F10">
        <w:t xml:space="preserve"> of the</w:t>
      </w:r>
      <w:r w:rsidR="5BA475E2">
        <w:t>se</w:t>
      </w:r>
      <w:r w:rsidR="00294F10">
        <w:t xml:space="preserve"> slopes. This is your spring constant and its error. Units!</w:t>
      </w:r>
      <w:r w:rsidR="00E439EB">
        <w:t xml:space="preserve"> Show some steps.</w:t>
      </w:r>
    </w:p>
    <w:p w14:paraId="06F94825" w14:textId="2659323E" w:rsidR="00294F10" w:rsidRPr="00294F10" w:rsidRDefault="00294F10" w:rsidP="00A00660">
      <w:pPr>
        <w:rPr>
          <w:b/>
          <w:bCs/>
        </w:rPr>
      </w:pPr>
      <w:r w:rsidRPr="00294F10">
        <w:rPr>
          <w:b/>
          <w:bCs/>
        </w:rPr>
        <w:t>For PHYS 2211L (PHYS1111L will get extra points for following these steps instead).</w:t>
      </w:r>
    </w:p>
    <w:p w14:paraId="61A3FA04" w14:textId="458D676A" w:rsidR="00294F10" w:rsidRDefault="00294F10" w:rsidP="00A00660">
      <w:r>
        <w:t>Download the six provided data files from D2L. Their names are “</w:t>
      </w:r>
      <w:r w:rsidRPr="00294F10">
        <w:t>Lab 10 - Energy conservation - Spring constant data RUN 1.csv</w:t>
      </w:r>
      <w:r>
        <w:t xml:space="preserve">” and all the way to </w:t>
      </w:r>
      <w:r w:rsidR="008101B9">
        <w:t>“</w:t>
      </w:r>
      <w:r w:rsidRPr="00294F10">
        <w:t xml:space="preserve">Lab 10 - Energy conservation - Spring constant data RUN </w:t>
      </w:r>
      <w:r>
        <w:t>6</w:t>
      </w:r>
      <w:r w:rsidRPr="00294F10">
        <w:t>.csv</w:t>
      </w:r>
      <w:r w:rsidR="008101B9">
        <w:t>”.</w:t>
      </w:r>
    </w:p>
    <w:p w14:paraId="34B02EB0" w14:textId="7AD14AA9" w:rsidR="0065167C" w:rsidRDefault="0065167C" w:rsidP="00A00660">
      <w:r>
        <w:t xml:space="preserve">Open a new Tracker instance (don’t use the one where you analyzed the video). Import the data using the skills from lab 8. In the analysis window, plot the </w:t>
      </w:r>
      <m:oMath>
        <m:r>
          <w:rPr>
            <w:rFonts w:ascii="Cambria Math" w:hAnsi="Cambria Math"/>
          </w:rPr>
          <m:t>Force vs Position</m:t>
        </m:r>
      </m:oMath>
      <w:r>
        <w:t xml:space="preserve">, fit it with the line and find the spring constant </w:t>
      </w:r>
      <m:oMath>
        <m:r>
          <w:rPr>
            <w:rFonts w:ascii="Cambria Math" w:hAnsi="Cambria Math"/>
          </w:rPr>
          <m:t>k</m:t>
        </m:r>
      </m:oMath>
      <w:r>
        <w:t xml:space="preserve"> as the slope</w:t>
      </w:r>
      <w:r w:rsidR="008101B9">
        <w:t xml:space="preserve"> A and note the error</w:t>
      </w:r>
      <w:r>
        <w:t>.</w:t>
      </w:r>
      <w:r w:rsidR="00BA1288">
        <w:t xml:space="preserve"> </w:t>
      </w:r>
      <w:r w:rsidR="008101B9">
        <w:t>Repeat</w:t>
      </w:r>
      <w:r w:rsidR="00BA1288">
        <w:t xml:space="preserve"> for </w:t>
      </w:r>
      <w:r w:rsidR="008101B9">
        <w:t>all</w:t>
      </w:r>
      <w:r w:rsidR="00BA1288">
        <w:t xml:space="preserve"> run</w:t>
      </w:r>
      <w:r w:rsidR="008101B9">
        <w:t>s</w:t>
      </w:r>
      <w:r w:rsidR="00BA1288">
        <w:t xml:space="preserve"> provided</w:t>
      </w:r>
      <w:r w:rsidR="008101B9">
        <w:t xml:space="preserve">. The </w:t>
      </w:r>
      <w:proofErr w:type="gramStart"/>
      <w:r w:rsidR="008101B9" w:rsidRPr="008101B9">
        <w:rPr>
          <w:b/>
          <w:bCs/>
        </w:rPr>
        <w:t>average</w:t>
      </w:r>
      <w:r w:rsidR="008101B9">
        <w:t xml:space="preserve"> of the</w:t>
      </w:r>
      <w:proofErr w:type="gramEnd"/>
      <w:r w:rsidR="008101B9">
        <w:t xml:space="preserve"> slopes is </w:t>
      </w:r>
      <w:proofErr w:type="gramStart"/>
      <w:r w:rsidR="008101B9">
        <w:t>the</w:t>
      </w:r>
      <w:proofErr w:type="gramEnd"/>
      <w:r w:rsidR="008101B9">
        <w:t xml:space="preserve"> </w:t>
      </w:r>
      <w:proofErr w:type="gramStart"/>
      <w:r w:rsidR="008101B9">
        <w:t>spring constant</w:t>
      </w:r>
      <w:proofErr w:type="gramEnd"/>
      <w:r w:rsidR="008101B9">
        <w:t xml:space="preserve">. The stdev of the slopes is </w:t>
      </w:r>
      <w:r w:rsidR="009C61D8">
        <w:t>a</w:t>
      </w:r>
      <w:r w:rsidR="008101B9">
        <w:t xml:space="preserve"> </w:t>
      </w:r>
      <w:r w:rsidR="00BA1288" w:rsidRPr="008101B9">
        <w:rPr>
          <w:b/>
          <w:bCs/>
        </w:rPr>
        <w:t>systematic</w:t>
      </w:r>
      <w:r w:rsidR="00BA1288">
        <w:t xml:space="preserve"> error.</w:t>
      </w:r>
      <w:r w:rsidR="00285F24">
        <w:t xml:space="preserve"> Use average of the error on slope for different runs </w:t>
      </w:r>
      <w:r w:rsidR="008101B9">
        <w:t>is</w:t>
      </w:r>
      <w:r w:rsidR="00285F24">
        <w:t xml:space="preserve"> a </w:t>
      </w:r>
      <w:r w:rsidR="00285F24" w:rsidRPr="008101B9">
        <w:rPr>
          <w:b/>
          <w:bCs/>
        </w:rPr>
        <w:t>statistical</w:t>
      </w:r>
      <w:r w:rsidR="00285F24">
        <w:t xml:space="preserve"> error. Add systematic and statistical errors in quadrature to determine the total error for the spring </w:t>
      </w:r>
      <w:r w:rsidR="6CF49E12">
        <w:t>constant;</w:t>
      </w:r>
      <w:r w:rsidR="00285F24">
        <w:t xml:space="preserve"> y</w:t>
      </w:r>
      <w:r w:rsidR="00650AA3">
        <w:t>ou will need it for the analysis.</w:t>
      </w:r>
      <w:r w:rsidR="008101B9">
        <w:t xml:space="preserve"> In the report, show one screen of this fitting process. Remember units!</w:t>
      </w:r>
    </w:p>
    <w:p w14:paraId="4054A917" w14:textId="5F15F9E0" w:rsidR="00081A42" w:rsidRDefault="00081A42" w:rsidP="00A00660">
      <w:r>
        <w:t xml:space="preserve">This completes the data acquisition process. Take a moment to rest and see the analysis section for further </w:t>
      </w:r>
      <w:proofErr w:type="gramStart"/>
      <w:r>
        <w:t xml:space="preserve">steps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w:t>
      </w:r>
      <w:proofErr w:type="gramEnd"/>
    </w:p>
    <w:p w14:paraId="08CD6F64" w14:textId="1F2F8BE8" w:rsidR="00543ADF" w:rsidRDefault="00543ADF" w:rsidP="00543ADF">
      <w:pPr>
        <w:keepNext/>
        <w:jc w:val="center"/>
      </w:pPr>
      <w:r>
        <w:rPr>
          <w:noProof/>
        </w:rPr>
        <w:lastRenderedPageBreak/>
        <w:drawing>
          <wp:inline distT="0" distB="0" distL="0" distR="0" wp14:anchorId="2D482285" wp14:editId="11614603">
            <wp:extent cx="4038600" cy="2584963"/>
            <wp:effectExtent l="0" t="0" r="0" b="6350"/>
            <wp:docPr id="14" name="Picture 14" descr="measuring 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measuring for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45565" cy="2589421"/>
                    </a:xfrm>
                    <a:prstGeom prst="rect">
                      <a:avLst/>
                    </a:prstGeom>
                    <a:noFill/>
                    <a:ln>
                      <a:noFill/>
                    </a:ln>
                  </pic:spPr>
                </pic:pic>
              </a:graphicData>
            </a:graphic>
          </wp:inline>
        </w:drawing>
      </w:r>
    </w:p>
    <w:p w14:paraId="2AF8883A" w14:textId="5AD39FF3" w:rsidR="00543ADF" w:rsidRDefault="00543ADF" w:rsidP="00543ADF">
      <w:pPr>
        <w:pStyle w:val="Caption"/>
      </w:pPr>
      <w:bookmarkStart w:id="6" w:name="_Ref106448380"/>
      <w:r>
        <w:t xml:space="preserve">Figure </w:t>
      </w:r>
      <w:r>
        <w:fldChar w:fldCharType="begin"/>
      </w:r>
      <w:r>
        <w:instrText>SEQ Figure \* ARABIC</w:instrText>
      </w:r>
      <w:r>
        <w:fldChar w:fldCharType="separate"/>
      </w:r>
      <w:r w:rsidR="009C5060">
        <w:rPr>
          <w:noProof/>
        </w:rPr>
        <w:t>5</w:t>
      </w:r>
      <w:r>
        <w:fldChar w:fldCharType="end"/>
      </w:r>
      <w:bookmarkEnd w:id="6"/>
      <w:r>
        <w:t>. Using PASCO Smart Cart to determine the spring constant.</w:t>
      </w:r>
    </w:p>
    <w:p w14:paraId="2E3BC332" w14:textId="77777777" w:rsidR="00401E6A" w:rsidRPr="00A54858" w:rsidRDefault="00401E6A" w:rsidP="00A00660">
      <w:pPr>
        <w:rPr>
          <w:rFonts w:eastAsiaTheme="minorEastAsia"/>
        </w:rPr>
      </w:pPr>
    </w:p>
    <w:p w14:paraId="13A0113D" w14:textId="285970DE" w:rsidR="002816C4" w:rsidRPr="00A54858" w:rsidRDefault="00293CF6" w:rsidP="00293CF6">
      <w:pPr>
        <w:pStyle w:val="Heading2"/>
      </w:pPr>
      <w:r w:rsidRPr="00A54858">
        <w:t>Theory</w:t>
      </w:r>
    </w:p>
    <w:p w14:paraId="6FC13E09" w14:textId="5D833C8E" w:rsidR="00293CF6" w:rsidRPr="00A54858" w:rsidRDefault="00401E6A" w:rsidP="00293CF6">
      <w:pPr>
        <w:ind w:firstLine="720"/>
      </w:pPr>
      <w:r>
        <w:t>For this lab, we will be using the equations for the kinetic energy</w:t>
      </w:r>
      <w:r w:rsidR="004F0D0A">
        <w:t xml:space="preserve"> (KE)</w:t>
      </w:r>
      <w:r w:rsidR="00EB2717" w:rsidRPr="00A54858">
        <w:t xml:space="preserve"> </w:t>
      </w:r>
      <w:r>
        <w:t xml:space="preserve">of a </w:t>
      </w:r>
      <w:r w:rsidR="00D95E2D" w:rsidRPr="00A54858">
        <w:t>moving</w:t>
      </w:r>
      <w:r>
        <w:t xml:space="preserve"> body</w:t>
      </w:r>
      <w:r w:rsidR="00BA3D76">
        <w:t xml:space="preserve">, the </w:t>
      </w:r>
      <w:r w:rsidR="004F0D0A">
        <w:t xml:space="preserve">simple version of </w:t>
      </w:r>
      <w:r w:rsidR="00BA3D76">
        <w:t>potential energy</w:t>
      </w:r>
      <w:r w:rsidR="004F0D0A">
        <w:t xml:space="preserve"> (PE)</w:t>
      </w:r>
      <w:r w:rsidR="00BA3D76">
        <w:t xml:space="preserve"> (</w:t>
      </w:r>
      <w:r w:rsidR="004F0D0A">
        <w:t xml:space="preserve">i.e., </w:t>
      </w:r>
      <m:oMath>
        <m:r>
          <w:rPr>
            <w:rFonts w:ascii="Cambria Math" w:hAnsi="Cambria Math"/>
          </w:rPr>
          <m:t>mgh</m:t>
        </m:r>
      </m:oMath>
      <w:r w:rsidR="00BA3D76">
        <w:t>)</w:t>
      </w:r>
      <w:r w:rsidR="004F0D0A">
        <w:t>,</w:t>
      </w:r>
      <w:r w:rsidR="00BA3D76">
        <w:t xml:space="preserve"> and the spring potential energy:</w:t>
      </w:r>
    </w:p>
    <w:p w14:paraId="546B1E91" w14:textId="6DEE2DCC" w:rsidR="00293CF6" w:rsidRPr="00A54858" w:rsidRDefault="002D5E8E" w:rsidP="005748DA">
      <w:pPr>
        <w:rPr>
          <w:rFonts w:eastAsiaTheme="minorEastAsia"/>
        </w:rPr>
      </w:pPr>
      <m:oMathPara>
        <m:oMath>
          <m:sSub>
            <m:sSubPr>
              <m:ctrlPr>
                <w:rPr>
                  <w:rFonts w:ascii="Cambria Math" w:hAnsi="Cambria Math"/>
                  <w:i/>
                </w:rPr>
              </m:ctrlPr>
            </m:sSubPr>
            <m:e>
              <m:r>
                <w:rPr>
                  <w:rFonts w:ascii="Cambria Math" w:hAnsi="Cambria Math"/>
                </w:rPr>
                <m:t>E</m:t>
              </m:r>
            </m:e>
            <m:sub>
              <m:r>
                <w:rPr>
                  <w:rFonts w:ascii="Cambria Math" w:hAnsi="Cambria Math"/>
                </w:rPr>
                <m:t>spring</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k</m:t>
          </m:r>
          <m:sSup>
            <m:sSupPr>
              <m:ctrlPr>
                <w:rPr>
                  <w:rFonts w:ascii="Cambria Math" w:hAnsi="Cambria Math"/>
                  <w:i/>
                </w:rPr>
              </m:ctrlPr>
            </m:sSupPr>
            <m:e>
              <m:r>
                <m:rPr>
                  <m:sty m:val="p"/>
                </m:rPr>
                <w:rPr>
                  <w:rFonts w:ascii="Cambria Math" w:hAnsi="Cambria Math"/>
                </w:rPr>
                <m:t>Δ</m:t>
              </m:r>
              <m:r>
                <w:rPr>
                  <w:rFonts w:ascii="Cambria Math" w:hAnsi="Cambria Math"/>
                </w:rPr>
                <m:t>x</m:t>
              </m:r>
            </m:e>
            <m:sup>
              <m:r>
                <w:rPr>
                  <w:rFonts w:ascii="Cambria Math" w:hAnsi="Cambria Math"/>
                </w:rPr>
                <m:t>2</m:t>
              </m:r>
            </m:sup>
          </m:sSup>
          <m:r>
            <w:rPr>
              <w:rFonts w:ascii="Cambria Math" w:hAnsi="Cambria Math"/>
            </w:rPr>
            <m:t xml:space="preserve">       (1)</m:t>
          </m:r>
        </m:oMath>
      </m:oMathPara>
    </w:p>
    <w:p w14:paraId="6A64A2ED" w14:textId="38CF85FC" w:rsidR="00A8073A" w:rsidRPr="00A54858" w:rsidRDefault="00BA3D76" w:rsidP="005748DA">
      <w:pPr>
        <w:rPr>
          <w:rFonts w:eastAsiaTheme="minorEastAsia"/>
        </w:rPr>
      </w:pPr>
      <w:r>
        <w:rPr>
          <w:rFonts w:eastAsiaTheme="minorEastAsia"/>
        </w:rPr>
        <w:t>with</w:t>
      </w:r>
      <w:r w:rsidR="00D95E2D" w:rsidRPr="00A54858">
        <w:rPr>
          <w:rFonts w:eastAsiaTheme="minorEastAsia"/>
        </w:rPr>
        <w:t xml:space="preserve"> </w:t>
      </w:r>
      <m:oMath>
        <m:r>
          <w:rPr>
            <w:rFonts w:ascii="Cambria Math" w:eastAsiaTheme="minorEastAsia" w:hAnsi="Cambria Math"/>
          </w:rPr>
          <m:t>k</m:t>
        </m:r>
      </m:oMath>
      <w:r w:rsidR="00C87E8E" w:rsidRPr="00A54858">
        <w:rPr>
          <w:rFonts w:eastAsiaTheme="minorEastAsia"/>
        </w:rPr>
        <w:t xml:space="preserve"> </w:t>
      </w:r>
      <w:r>
        <w:rPr>
          <w:rFonts w:eastAsiaTheme="minorEastAsia"/>
        </w:rPr>
        <w:t>being</w:t>
      </w:r>
      <w:r w:rsidR="00C87E8E" w:rsidRPr="00A54858">
        <w:rPr>
          <w:rFonts w:eastAsiaTheme="minorEastAsia"/>
        </w:rPr>
        <w:t xml:space="preserve"> the</w:t>
      </w:r>
      <w:r>
        <w:rPr>
          <w:rFonts w:eastAsiaTheme="minorEastAsia"/>
        </w:rPr>
        <w:t xml:space="preserve"> spring constant, and </w:t>
      </w:r>
      <m:oMath>
        <m:r>
          <m:rPr>
            <m:sty m:val="p"/>
          </m:rPr>
          <w:rPr>
            <w:rFonts w:ascii="Cambria Math" w:eastAsiaTheme="minorEastAsia" w:hAnsi="Cambria Math"/>
          </w:rPr>
          <m:t>Δ</m:t>
        </m:r>
        <m:r>
          <w:rPr>
            <w:rFonts w:ascii="Cambria Math" w:eastAsiaTheme="minorEastAsia" w:hAnsi="Cambria Math"/>
          </w:rPr>
          <m:t>x</m:t>
        </m:r>
      </m:oMath>
      <w:r>
        <w:rPr>
          <w:rFonts w:eastAsiaTheme="minorEastAsia"/>
        </w:rPr>
        <w:t xml:space="preserve"> is the distance from the </w:t>
      </w:r>
      <w:r w:rsidR="004F0D0A">
        <w:rPr>
          <w:rFonts w:eastAsiaTheme="minorEastAsia"/>
        </w:rPr>
        <w:t xml:space="preserve">spring </w:t>
      </w:r>
      <w:r>
        <w:rPr>
          <w:rFonts w:eastAsiaTheme="minorEastAsia"/>
        </w:rPr>
        <w:t>equilibrium position</w:t>
      </w:r>
      <w:r w:rsidR="00C87E8E" w:rsidRPr="00A54858">
        <w:rPr>
          <w:rFonts w:eastAsiaTheme="minorEastAsia"/>
        </w:rPr>
        <w:t>.</w:t>
      </w:r>
    </w:p>
    <w:p w14:paraId="6FE832C2" w14:textId="45318AA9" w:rsidR="008466F6" w:rsidRDefault="004E1CF7" w:rsidP="34E7E5E9">
      <w:pPr>
        <w:ind w:firstLine="720"/>
        <w:rPr>
          <w:rFonts w:eastAsiaTheme="minorEastAsia"/>
        </w:rPr>
      </w:pPr>
      <w:r w:rsidRPr="34E7E5E9">
        <w:rPr>
          <w:rFonts w:eastAsiaTheme="minorEastAsia"/>
        </w:rPr>
        <w:t xml:space="preserve">Remember to include all relevant formulas </w:t>
      </w:r>
      <w:r w:rsidR="00BA3D76" w:rsidRPr="34E7E5E9">
        <w:rPr>
          <w:rFonts w:eastAsiaTheme="minorEastAsia"/>
        </w:rPr>
        <w:t xml:space="preserve">including error propagation for each of </w:t>
      </w:r>
      <w:r w:rsidR="2C6ABBEE" w:rsidRPr="34E7E5E9">
        <w:rPr>
          <w:rFonts w:eastAsiaTheme="minorEastAsia"/>
        </w:rPr>
        <w:t>the equations</w:t>
      </w:r>
      <w:r w:rsidR="00BA3D76" w:rsidRPr="34E7E5E9">
        <w:rPr>
          <w:rFonts w:eastAsiaTheme="minorEastAsia"/>
        </w:rPr>
        <w:t xml:space="preserve"> that you will use</w:t>
      </w:r>
      <w:r w:rsidR="004F0D0A" w:rsidRPr="34E7E5E9">
        <w:rPr>
          <w:rFonts w:eastAsiaTheme="minorEastAsia"/>
        </w:rPr>
        <w:t xml:space="preserve"> as needed</w:t>
      </w:r>
      <w:r w:rsidR="1209DC2F" w:rsidRPr="34E7E5E9">
        <w:rPr>
          <w:rFonts w:eastAsiaTheme="minorEastAsia"/>
        </w:rPr>
        <w:t xml:space="preserve"> using partial derivatives</w:t>
      </w:r>
      <w:r w:rsidR="00C87E8E" w:rsidRPr="34E7E5E9">
        <w:rPr>
          <w:rFonts w:eastAsiaTheme="minorEastAsia"/>
        </w:rPr>
        <w:t>.</w:t>
      </w:r>
      <w:r w:rsidR="00BA3D76" w:rsidRPr="34E7E5E9">
        <w:rPr>
          <w:rFonts w:eastAsiaTheme="minorEastAsia"/>
        </w:rPr>
        <w:t xml:space="preserve"> Some are not shown in this manual.</w:t>
      </w:r>
      <w:r w:rsidR="007612CA" w:rsidRPr="34E7E5E9">
        <w:rPr>
          <w:rFonts w:eastAsiaTheme="minorEastAsia"/>
        </w:rPr>
        <w:t xml:space="preserve"> Write down the equation for </w:t>
      </w:r>
      <w:r w:rsidR="1FA7562F" w:rsidRPr="34E7E5E9">
        <w:rPr>
          <w:rFonts w:eastAsiaTheme="minorEastAsia"/>
        </w:rPr>
        <w:t>total</w:t>
      </w:r>
      <w:r w:rsidR="007612CA" w:rsidRPr="34E7E5E9">
        <w:rPr>
          <w:rFonts w:eastAsiaTheme="minorEastAsia"/>
        </w:rPr>
        <w:t xml:space="preserve"> energy.</w:t>
      </w:r>
    </w:p>
    <w:p w14:paraId="3236F712" w14:textId="0D783538" w:rsidR="002816C4" w:rsidRPr="00A54858" w:rsidRDefault="006D340E" w:rsidP="00C87E8E">
      <w:pPr>
        <w:pStyle w:val="Heading2"/>
      </w:pPr>
      <w:r w:rsidRPr="00A54858">
        <w:t>Analysis</w:t>
      </w:r>
    </w:p>
    <w:p w14:paraId="44E7D3A1" w14:textId="5CD9DD35" w:rsidR="004F0D0A" w:rsidRDefault="004F0D0A" w:rsidP="00C87E8E">
      <w:pPr>
        <w:ind w:firstLine="720"/>
      </w:pPr>
      <w:r>
        <w:t xml:space="preserve">We will use the method called the analysis of the residuals. </w:t>
      </w:r>
      <w:r w:rsidRPr="004F0D0A">
        <w:t>A residual is a deviation from the sample mean</w:t>
      </w:r>
      <w:r>
        <w:t xml:space="preserve"> – the plot of many residuals can tell you something about the behavior of your system in general</w:t>
      </w:r>
      <w:r w:rsidR="0052115D">
        <w:t>. You are welcome to use “</w:t>
      </w:r>
      <w:r w:rsidR="0052115D" w:rsidRPr="0052115D">
        <w:t>Lab 10 Energy Conservation -Tracker - Template.xlsx</w:t>
      </w:r>
      <w:r w:rsidR="0052115D">
        <w:t xml:space="preserve">” template file provided for this analysis or make your own file. If you use the template, make sure that when you paste your data, time and vertical position columns are pasted only and in the correct positions! </w:t>
      </w:r>
      <w:r w:rsidR="009826DA">
        <w:t>Otherwise,</w:t>
      </w:r>
      <w:r w:rsidR="0052115D">
        <w:t xml:space="preserve"> you ruin the pre-entered equations.</w:t>
      </w:r>
    </w:p>
    <w:p w14:paraId="4698379B" w14:textId="0E1E8BDA" w:rsidR="005635C7" w:rsidRDefault="007612CA" w:rsidP="00C87E8E">
      <w:pPr>
        <w:ind w:firstLine="720"/>
      </w:pPr>
      <w:r>
        <w:t xml:space="preserve">Using the data in the spreadsheet, </w:t>
      </w:r>
      <w:r w:rsidR="007C65C5">
        <w:t xml:space="preserve">calculate the kinetic energy using the </w:t>
      </w:r>
      <m:oMath>
        <m:sSub>
          <m:sSubPr>
            <m:ctrlPr>
              <w:rPr>
                <w:rFonts w:ascii="Cambria Math" w:hAnsi="Cambria Math"/>
                <w:i/>
              </w:rPr>
            </m:ctrlPr>
          </m:sSubPr>
          <m:e>
            <m:r>
              <w:rPr>
                <w:rFonts w:ascii="Cambria Math" w:hAnsi="Cambria Math"/>
              </w:rPr>
              <m:t>v</m:t>
            </m:r>
          </m:e>
          <m:sub>
            <m:r>
              <w:rPr>
                <w:rFonts w:ascii="Cambria Math" w:hAnsi="Cambria Math"/>
              </w:rPr>
              <m:t>y</m:t>
            </m:r>
          </m:sub>
        </m:sSub>
      </m:oMath>
      <w:r w:rsidR="007C65C5">
        <w:t xml:space="preserve"> data.</w:t>
      </w:r>
    </w:p>
    <w:p w14:paraId="0B4F133D" w14:textId="69189C14" w:rsidR="007C65C5" w:rsidRDefault="007C65C5" w:rsidP="00BE1404">
      <w:pPr>
        <w:ind w:firstLine="720"/>
        <w:rPr>
          <w:rFonts w:eastAsiaTheme="minorEastAsia"/>
        </w:rPr>
      </w:pPr>
      <w:r>
        <w:t xml:space="preserve">Formula for </w:t>
      </w:r>
      <w:r w:rsidR="00C60BCE">
        <w:t>PE</w:t>
      </w:r>
      <w:r>
        <w:t xml:space="preserve"> is </w:t>
      </w:r>
      <m:oMath>
        <m:r>
          <w:rPr>
            <w:rFonts w:ascii="Cambria Math" w:hAnsi="Cambria Math"/>
          </w:rPr>
          <m:t>mgh</m:t>
        </m:r>
      </m:oMath>
      <w:r>
        <w:rPr>
          <w:rFonts w:eastAsiaTheme="minorEastAsia"/>
        </w:rPr>
        <w:t xml:space="preserve">, where </w:t>
      </w:r>
      <m:oMath>
        <m:r>
          <w:rPr>
            <w:rFonts w:ascii="Cambria Math" w:eastAsiaTheme="minorEastAsia" w:hAnsi="Cambria Math"/>
          </w:rPr>
          <m:t>h</m:t>
        </m:r>
      </m:oMath>
      <w:r>
        <w:rPr>
          <w:rFonts w:eastAsiaTheme="minorEastAsia"/>
        </w:rPr>
        <w:t xml:space="preserve"> is the change in height. </w:t>
      </w:r>
      <w:r w:rsidR="00764D5E">
        <w:rPr>
          <w:rFonts w:eastAsiaTheme="minorEastAsia"/>
        </w:rPr>
        <w:t xml:space="preserve">Because the mass oscillates around equilibrium position (that was initially set as a 0 for the </w:t>
      </w:r>
      <m:oMath>
        <m:r>
          <w:rPr>
            <w:rFonts w:ascii="Cambria Math" w:eastAsiaTheme="minorEastAsia" w:hAnsi="Cambria Math"/>
          </w:rPr>
          <m:t>y</m:t>
        </m:r>
      </m:oMath>
      <w:r w:rsidR="00764D5E">
        <w:rPr>
          <w:rFonts w:eastAsiaTheme="minorEastAsia"/>
        </w:rPr>
        <w:t xml:space="preserve"> axis), </w:t>
      </w:r>
      <m:oMath>
        <m:r>
          <w:rPr>
            <w:rFonts w:ascii="Cambria Math" w:eastAsiaTheme="minorEastAsia" w:hAnsi="Cambria Math"/>
          </w:rPr>
          <m:t>y</m:t>
        </m:r>
      </m:oMath>
      <w:r w:rsidR="00764D5E">
        <w:rPr>
          <w:rFonts w:eastAsiaTheme="minorEastAsia"/>
        </w:rPr>
        <w:t xml:space="preserve"> has both positive and negative values. The potential energy should range from 0 to some positive value</w:t>
      </w:r>
      <w:r w:rsidR="00C60BCE">
        <w:rPr>
          <w:rFonts w:eastAsiaTheme="minorEastAsia"/>
        </w:rPr>
        <w:t xml:space="preserve"> as the lowest position of the mass is taken to be the 0 normally</w:t>
      </w:r>
      <w:r w:rsidR="00BE1404">
        <w:rPr>
          <w:rFonts w:eastAsiaTheme="minorEastAsia"/>
        </w:rPr>
        <w:t xml:space="preserve">. To achieve this effect, </w:t>
      </w:r>
      <w:r w:rsidR="00764D5E">
        <w:rPr>
          <w:rFonts w:eastAsiaTheme="minorEastAsia"/>
        </w:rPr>
        <w:t xml:space="preserve">we need to subtract </w:t>
      </w:r>
      <w:r w:rsidR="00BE1404">
        <w:rPr>
          <w:rFonts w:eastAsiaTheme="minorEastAsia"/>
        </w:rPr>
        <w:t xml:space="preserve">the value of </w:t>
      </w:r>
      <w:r w:rsidR="00C60BCE">
        <w:rPr>
          <w:rFonts w:eastAsiaTheme="minorEastAsia"/>
        </w:rPr>
        <w:t>each</w:t>
      </w:r>
      <w:r w:rsidR="00764D5E">
        <w:rPr>
          <w:rFonts w:eastAsiaTheme="minorEastAsia"/>
        </w:rPr>
        <w:t xml:space="preserve"> amplitude from the change in height </w:t>
      </w:r>
      <m:oMath>
        <m:r>
          <w:rPr>
            <w:rFonts w:ascii="Cambria Math" w:eastAsiaTheme="minorEastAsia" w:hAnsi="Cambria Math"/>
          </w:rPr>
          <m:t>h</m:t>
        </m:r>
      </m:oMath>
      <w:r w:rsidR="00764D5E">
        <w:rPr>
          <w:rFonts w:eastAsiaTheme="minorEastAsia"/>
        </w:rPr>
        <w:t xml:space="preserve"> </w:t>
      </w:r>
      <w:r w:rsidR="00BE1404">
        <w:rPr>
          <w:rFonts w:eastAsiaTheme="minorEastAsia"/>
        </w:rPr>
        <w:t xml:space="preserve">of the oscillating mass </w:t>
      </w:r>
      <w:r w:rsidR="00764D5E">
        <w:rPr>
          <w:rFonts w:eastAsiaTheme="minorEastAsia"/>
        </w:rPr>
        <w:t>to get the correct data for the change in potential energy</w:t>
      </w:r>
      <w:r w:rsidR="00BE1404">
        <w:rPr>
          <w:rFonts w:eastAsiaTheme="minorEastAsia"/>
        </w:rPr>
        <w:t>.</w:t>
      </w:r>
    </w:p>
    <w:p w14:paraId="101DE7E8" w14:textId="4119EB14" w:rsidR="00BE1404" w:rsidRDefault="00BE1404" w:rsidP="34E7E5E9">
      <w:pPr>
        <w:ind w:firstLine="720"/>
        <w:rPr>
          <w:rFonts w:eastAsiaTheme="minorEastAsia"/>
        </w:rPr>
      </w:pPr>
      <w:r w:rsidRPr="34E7E5E9">
        <w:rPr>
          <w:rFonts w:eastAsiaTheme="minorEastAsia"/>
        </w:rPr>
        <w:lastRenderedPageBreak/>
        <w:t>In a separate</w:t>
      </w:r>
      <w:r w:rsidR="000A7521" w:rsidRPr="34E7E5E9">
        <w:rPr>
          <w:rFonts w:eastAsiaTheme="minorEastAsia"/>
        </w:rPr>
        <w:t xml:space="preserve"> </w:t>
      </w:r>
      <w:r w:rsidRPr="34E7E5E9">
        <w:rPr>
          <w:rFonts w:eastAsiaTheme="minorEastAsia"/>
        </w:rPr>
        <w:t>cell, enter formula “=</w:t>
      </w:r>
      <w:proofErr w:type="gramStart"/>
      <w:r w:rsidRPr="34E7E5E9">
        <w:rPr>
          <w:rFonts w:eastAsiaTheme="minorEastAsia"/>
        </w:rPr>
        <w:t>MIN(</w:t>
      </w:r>
      <w:r w:rsidR="00C60BCE" w:rsidRPr="34E7E5E9">
        <w:rPr>
          <w:rFonts w:eastAsiaTheme="minorEastAsia"/>
        </w:rPr>
        <w:t>start:end</w:t>
      </w:r>
      <w:proofErr w:type="gramEnd"/>
      <w:r w:rsidRPr="34E7E5E9">
        <w:rPr>
          <w:rFonts w:eastAsiaTheme="minorEastAsia"/>
        </w:rPr>
        <w:t>)”</w:t>
      </w:r>
      <w:r w:rsidR="00E7554B" w:rsidRPr="34E7E5E9">
        <w:rPr>
          <w:rFonts w:eastAsiaTheme="minorEastAsia"/>
        </w:rPr>
        <w:t xml:space="preserve">, where </w:t>
      </w:r>
      <w:r w:rsidR="00E7554B" w:rsidRPr="34E7E5E9">
        <w:rPr>
          <w:rFonts w:eastAsiaTheme="minorEastAsia"/>
          <w:b/>
          <w:bCs/>
        </w:rPr>
        <w:t>start</w:t>
      </w:r>
      <w:r w:rsidR="00E7554B" w:rsidRPr="34E7E5E9">
        <w:rPr>
          <w:rFonts w:eastAsiaTheme="minorEastAsia"/>
        </w:rPr>
        <w:t xml:space="preserve"> and </w:t>
      </w:r>
      <w:r w:rsidR="00E7554B" w:rsidRPr="34E7E5E9">
        <w:rPr>
          <w:rFonts w:eastAsiaTheme="minorEastAsia"/>
          <w:b/>
          <w:bCs/>
        </w:rPr>
        <w:t>end</w:t>
      </w:r>
      <w:r w:rsidR="00E7554B" w:rsidRPr="34E7E5E9">
        <w:rPr>
          <w:rFonts w:eastAsiaTheme="minorEastAsia"/>
        </w:rPr>
        <w:t xml:space="preserve"> cell</w:t>
      </w:r>
      <w:r w:rsidR="000A7521" w:rsidRPr="34E7E5E9">
        <w:rPr>
          <w:rFonts w:eastAsiaTheme="minorEastAsia"/>
        </w:rPr>
        <w:t>s</w:t>
      </w:r>
      <w:r w:rsidR="00E7554B" w:rsidRPr="34E7E5E9">
        <w:rPr>
          <w:rFonts w:eastAsiaTheme="minorEastAsia"/>
        </w:rPr>
        <w:t xml:space="preserve"> </w:t>
      </w:r>
      <w:r w:rsidR="00C60BCE" w:rsidRPr="34E7E5E9">
        <w:rPr>
          <w:rFonts w:eastAsiaTheme="minorEastAsia"/>
        </w:rPr>
        <w:t>are</w:t>
      </w:r>
      <w:r w:rsidR="00E7554B" w:rsidRPr="34E7E5E9">
        <w:rPr>
          <w:rFonts w:eastAsiaTheme="minorEastAsia"/>
        </w:rPr>
        <w:t xml:space="preserve"> the whole range of the data for</w:t>
      </w:r>
      <w:r w:rsidR="00C60BCE" w:rsidRPr="34E7E5E9">
        <w:rPr>
          <w:rFonts w:eastAsiaTheme="minorEastAsia"/>
        </w:rPr>
        <w:t xml:space="preserve"> vertical</w:t>
      </w:r>
      <w:r w:rsidR="00E7554B" w:rsidRPr="34E7E5E9">
        <w:rPr>
          <w:rFonts w:eastAsiaTheme="minorEastAsia"/>
        </w:rPr>
        <w:t xml:space="preserve"> position </w:t>
      </w:r>
      <m:oMath>
        <m:r>
          <w:rPr>
            <w:rFonts w:ascii="Cambria Math" w:eastAsiaTheme="minorEastAsia" w:hAnsi="Cambria Math"/>
          </w:rPr>
          <m:t>y</m:t>
        </m:r>
      </m:oMath>
      <w:r w:rsidR="00E7554B" w:rsidRPr="34E7E5E9">
        <w:rPr>
          <w:rFonts w:eastAsiaTheme="minorEastAsia"/>
        </w:rPr>
        <w:t>. The value returned by this formula is the amplitude value you need to subtract from</w:t>
      </w:r>
      <w:r w:rsidR="3024BB1B" w:rsidRPr="34E7E5E9">
        <w:rPr>
          <w:rFonts w:eastAsiaTheme="minorEastAsia"/>
        </w:rPr>
        <w:t xml:space="preserve"> the</w:t>
      </w:r>
      <w:r w:rsidR="00E7554B" w:rsidRPr="34E7E5E9">
        <w:rPr>
          <w:rFonts w:eastAsiaTheme="minorEastAsia"/>
        </w:rPr>
        <w:t xml:space="preserve"> </w:t>
      </w:r>
      <w:r w:rsidR="00C60BCE" w:rsidRPr="34E7E5E9">
        <w:rPr>
          <w:rFonts w:eastAsiaTheme="minorEastAsia"/>
        </w:rPr>
        <w:t xml:space="preserve">current position y </w:t>
      </w:r>
      <w:r w:rsidR="009C61D8" w:rsidRPr="34E7E5E9">
        <w:rPr>
          <w:rFonts w:eastAsiaTheme="minorEastAsia"/>
        </w:rPr>
        <w:t>to</w:t>
      </w:r>
      <w:r w:rsidR="00C60BCE" w:rsidRPr="34E7E5E9">
        <w:rPr>
          <w:rFonts w:eastAsiaTheme="minorEastAsia"/>
        </w:rPr>
        <w:t xml:space="preserve"> get</w:t>
      </w:r>
      <w:r w:rsidR="00E7554B" w:rsidRPr="34E7E5E9">
        <w:rPr>
          <w:rFonts w:eastAsiaTheme="minorEastAsia"/>
        </w:rPr>
        <w:t xml:space="preserve"> </w:t>
      </w:r>
      <m:oMath>
        <m:r>
          <w:rPr>
            <w:rFonts w:ascii="Cambria Math" w:eastAsiaTheme="minorEastAsia" w:hAnsi="Cambria Math"/>
          </w:rPr>
          <m:t>h</m:t>
        </m:r>
      </m:oMath>
      <w:r w:rsidR="00E7554B" w:rsidRPr="34E7E5E9">
        <w:rPr>
          <w:rFonts w:eastAsiaTheme="minorEastAsia"/>
        </w:rPr>
        <w:t xml:space="preserve"> </w:t>
      </w:r>
      <w:r w:rsidR="00C60BCE" w:rsidRPr="34E7E5E9">
        <w:rPr>
          <w:rFonts w:eastAsiaTheme="minorEastAsia"/>
        </w:rPr>
        <w:t>for</w:t>
      </w:r>
      <w:r w:rsidR="00E7554B" w:rsidRPr="34E7E5E9">
        <w:rPr>
          <w:rFonts w:eastAsiaTheme="minorEastAsia"/>
        </w:rPr>
        <w:t xml:space="preserve"> the formula for</w:t>
      </w:r>
      <w:r w:rsidR="00C60BCE" w:rsidRPr="34E7E5E9">
        <w:rPr>
          <w:rFonts w:eastAsiaTheme="minorEastAsia"/>
        </w:rPr>
        <w:t xml:space="preserve"> PE</w:t>
      </w:r>
      <w:r w:rsidR="00E7554B" w:rsidRPr="34E7E5E9">
        <w:rPr>
          <w:rFonts w:eastAsiaTheme="minorEastAsia"/>
        </w:rPr>
        <w:t>.</w:t>
      </w:r>
      <w:r w:rsidRPr="34E7E5E9">
        <w:rPr>
          <w:rFonts w:eastAsiaTheme="minorEastAsia"/>
        </w:rPr>
        <w:t xml:space="preserve"> </w:t>
      </w:r>
      <w:r w:rsidR="00E7554B" w:rsidRPr="34E7E5E9">
        <w:rPr>
          <w:rFonts w:eastAsiaTheme="minorEastAsia"/>
        </w:rPr>
        <w:t>Thus, the formula for the potential energy in excel will look like “=$cell_for_the_mass*9.8*(data_for_the_position_y-$the_</w:t>
      </w:r>
      <w:r w:rsidR="007F57A2" w:rsidRPr="34E7E5E9">
        <w:rPr>
          <w:rFonts w:eastAsiaTheme="minorEastAsia"/>
        </w:rPr>
        <w:t>min</w:t>
      </w:r>
      <w:r w:rsidR="00E7554B" w:rsidRPr="34E7E5E9">
        <w:rPr>
          <w:rFonts w:eastAsiaTheme="minorEastAsia"/>
        </w:rPr>
        <w:t>_of_the_amplitude)”.</w:t>
      </w:r>
      <w:r w:rsidR="007F57A2" w:rsidRPr="34E7E5E9">
        <w:rPr>
          <w:rFonts w:eastAsiaTheme="minorEastAsia"/>
        </w:rPr>
        <w:t xml:space="preserve"> Hint – this is already done in the template. Make sure that correct mass is entered.</w:t>
      </w:r>
    </w:p>
    <w:p w14:paraId="2D7C544F" w14:textId="01FAC3D6" w:rsidR="005460A5" w:rsidRDefault="00C61174" w:rsidP="34E7E5E9">
      <w:pPr>
        <w:ind w:firstLine="720"/>
        <w:rPr>
          <w:rFonts w:eastAsiaTheme="minorEastAsia"/>
        </w:rPr>
      </w:pPr>
      <w:r w:rsidRPr="34E7E5E9">
        <w:rPr>
          <w:rFonts w:eastAsiaTheme="minorEastAsia"/>
        </w:rPr>
        <w:t>Use</w:t>
      </w:r>
      <w:r w:rsidR="005460A5" w:rsidRPr="34E7E5E9">
        <w:rPr>
          <w:rFonts w:eastAsiaTheme="minorEastAsia"/>
        </w:rPr>
        <w:t xml:space="preserve"> one more column for the spring energy (</w:t>
      </w:r>
      <w:r w:rsidR="007F57A2" w:rsidRPr="34E7E5E9">
        <w:rPr>
          <w:rFonts w:eastAsiaTheme="minorEastAsia"/>
        </w:rPr>
        <w:t>eq.</w:t>
      </w:r>
      <w:r w:rsidR="005460A5" w:rsidRPr="34E7E5E9">
        <w:rPr>
          <w:rFonts w:eastAsiaTheme="minorEastAsia"/>
        </w:rPr>
        <w:t xml:space="preserve"> 1). </w:t>
      </w:r>
      <w:r w:rsidR="007244A9" w:rsidRPr="34E7E5E9">
        <w:rPr>
          <w:rFonts w:eastAsiaTheme="minorEastAsia"/>
        </w:rPr>
        <w:t>To</w:t>
      </w:r>
      <w:r w:rsidR="005460A5" w:rsidRPr="34E7E5E9">
        <w:rPr>
          <w:rFonts w:eastAsiaTheme="minorEastAsia"/>
        </w:rPr>
        <w:t xml:space="preserve"> calculate the spring potential energy, you need to use the correct value for the elongation of the spring (using </w:t>
      </w:r>
      <m:oMath>
        <m:r>
          <w:rPr>
            <w:rFonts w:ascii="Cambria Math" w:eastAsiaTheme="minorEastAsia" w:hAnsi="Cambria Math"/>
          </w:rPr>
          <m:t>y</m:t>
        </m:r>
      </m:oMath>
      <w:r w:rsidR="005460A5" w:rsidRPr="34E7E5E9">
        <w:rPr>
          <w:rFonts w:eastAsiaTheme="minorEastAsia"/>
        </w:rPr>
        <w:t xml:space="preserve"> position data </w:t>
      </w:r>
      <w:r w:rsidR="007244A9" w:rsidRPr="34E7E5E9">
        <w:rPr>
          <w:rFonts w:eastAsiaTheme="minorEastAsia"/>
        </w:rPr>
        <w:t xml:space="preserve">in the </w:t>
      </w:r>
      <w:r w:rsidRPr="34E7E5E9">
        <w:rPr>
          <w:rFonts w:eastAsiaTheme="minorEastAsia"/>
        </w:rPr>
        <w:t>eq.</w:t>
      </w:r>
      <w:r w:rsidR="007244A9" w:rsidRPr="34E7E5E9">
        <w:rPr>
          <w:rFonts w:eastAsiaTheme="minorEastAsia"/>
        </w:rPr>
        <w:t xml:space="preserve"> 1 </w:t>
      </w:r>
      <w:r w:rsidR="005460A5" w:rsidRPr="34E7E5E9">
        <w:rPr>
          <w:rFonts w:eastAsiaTheme="minorEastAsia"/>
        </w:rPr>
        <w:t xml:space="preserve">as </w:t>
      </w:r>
      <w:r w:rsidR="4DB82E63" w:rsidRPr="34E7E5E9">
        <w:rPr>
          <w:rFonts w:eastAsiaTheme="minorEastAsia"/>
        </w:rPr>
        <w:t>it</w:t>
      </w:r>
      <w:r w:rsidR="005460A5" w:rsidRPr="34E7E5E9">
        <w:rPr>
          <w:rFonts w:eastAsiaTheme="minorEastAsia"/>
        </w:rPr>
        <w:t xml:space="preserve"> will not work).</w:t>
      </w:r>
      <w:r w:rsidR="007244A9" w:rsidRPr="34E7E5E9">
        <w:rPr>
          <w:rFonts w:eastAsiaTheme="minorEastAsia"/>
        </w:rPr>
        <w:t xml:space="preserve"> First, you need to measure</w:t>
      </w:r>
      <w:r w:rsidRPr="34E7E5E9">
        <w:rPr>
          <w:rFonts w:eastAsiaTheme="minorEastAsia"/>
        </w:rPr>
        <w:t xml:space="preserve"> the</w:t>
      </w:r>
      <w:r w:rsidR="007244A9" w:rsidRPr="34E7E5E9">
        <w:rPr>
          <w:rFonts w:eastAsiaTheme="minorEastAsia"/>
        </w:rPr>
        <w:t xml:space="preserve"> initial stretch of the spring in </w:t>
      </w:r>
      <w:r w:rsidR="053A3CED" w:rsidRPr="34E7E5E9">
        <w:rPr>
          <w:rFonts w:eastAsiaTheme="minorEastAsia"/>
        </w:rPr>
        <w:t>the Tracker</w:t>
      </w:r>
      <w:r w:rsidR="007244A9" w:rsidRPr="34E7E5E9">
        <w:rPr>
          <w:rFonts w:eastAsiaTheme="minorEastAsia"/>
        </w:rPr>
        <w:t>. For that, you need to navigate to the very beginning of the video where the caption says “Unloaded”</w:t>
      </w:r>
      <w:r w:rsidR="006E7052" w:rsidRPr="34E7E5E9">
        <w:rPr>
          <w:rFonts w:eastAsiaTheme="minorEastAsia"/>
        </w:rPr>
        <w:t xml:space="preserve"> (also known as the “natural length of the spring”)</w:t>
      </w:r>
      <w:r w:rsidR="007244A9" w:rsidRPr="34E7E5E9">
        <w:rPr>
          <w:rFonts w:eastAsiaTheme="minorEastAsia"/>
        </w:rPr>
        <w:t xml:space="preserve">. </w:t>
      </w:r>
      <w:r w:rsidR="004F022C" w:rsidRPr="34E7E5E9">
        <w:rPr>
          <w:rFonts w:eastAsiaTheme="minorEastAsia"/>
        </w:rPr>
        <w:t>Create the tape measure and place one end at the bottom of the spring</w:t>
      </w:r>
      <w:r w:rsidR="00BD042F" w:rsidRPr="34E7E5E9">
        <w:rPr>
          <w:rFonts w:eastAsiaTheme="minorEastAsia"/>
        </w:rPr>
        <w:t xml:space="preserve">. Move to the region of the video where the caption says “Still” and stretch the other end of the tape measure </w:t>
      </w:r>
      <w:r w:rsidR="006E7052" w:rsidRPr="34E7E5E9">
        <w:rPr>
          <w:rFonts w:eastAsiaTheme="minorEastAsia"/>
        </w:rPr>
        <w:t xml:space="preserve">to the same part of the spring considering </w:t>
      </w:r>
      <w:r w:rsidRPr="34E7E5E9">
        <w:rPr>
          <w:rFonts w:eastAsiaTheme="minorEastAsia"/>
        </w:rPr>
        <w:t>its</w:t>
      </w:r>
      <w:r w:rsidR="006E7052" w:rsidRPr="34E7E5E9">
        <w:rPr>
          <w:rFonts w:eastAsiaTheme="minorEastAsia"/>
        </w:rPr>
        <w:t xml:space="preserve"> elongated state.</w:t>
      </w:r>
      <w:r w:rsidR="00F95794" w:rsidRPr="34E7E5E9">
        <w:rPr>
          <w:rFonts w:eastAsiaTheme="minorEastAsia"/>
        </w:rPr>
        <w:t xml:space="preserve"> Record </w:t>
      </w:r>
      <w:r w:rsidR="00A2154B" w:rsidRPr="34E7E5E9">
        <w:rPr>
          <w:rFonts w:eastAsiaTheme="minorEastAsia"/>
        </w:rPr>
        <w:t>the distance measured (</w:t>
      </w:r>
      <w:r w:rsidR="00A2154B" w:rsidRPr="34E7E5E9">
        <w:rPr>
          <w:rFonts w:eastAsiaTheme="minorEastAsia"/>
        </w:rPr>
        <w:fldChar w:fldCharType="begin"/>
      </w:r>
      <w:r w:rsidR="00A2154B" w:rsidRPr="34E7E5E9">
        <w:rPr>
          <w:rFonts w:eastAsiaTheme="minorEastAsia"/>
        </w:rPr>
        <w:instrText xml:space="preserve"> REF _Ref106456873 \h </w:instrText>
      </w:r>
      <w:r w:rsidR="00A2154B" w:rsidRPr="34E7E5E9">
        <w:rPr>
          <w:rFonts w:eastAsiaTheme="minorEastAsia"/>
        </w:rPr>
      </w:r>
      <w:r w:rsidR="00A2154B" w:rsidRPr="34E7E5E9">
        <w:rPr>
          <w:rFonts w:eastAsiaTheme="minorEastAsia"/>
        </w:rPr>
        <w:fldChar w:fldCharType="separate"/>
      </w:r>
      <w:r w:rsidR="00A2154B">
        <w:t xml:space="preserve">Figure </w:t>
      </w:r>
      <w:r w:rsidR="00A2154B" w:rsidRPr="34E7E5E9">
        <w:rPr>
          <w:noProof/>
        </w:rPr>
        <w:t>6</w:t>
      </w:r>
      <w:r w:rsidR="00A2154B" w:rsidRPr="34E7E5E9">
        <w:rPr>
          <w:rFonts w:eastAsiaTheme="minorEastAsia"/>
        </w:rPr>
        <w:fldChar w:fldCharType="end"/>
      </w:r>
      <w:r w:rsidR="00A2154B" w:rsidRPr="34E7E5E9">
        <w:rPr>
          <w:rFonts w:eastAsiaTheme="minorEastAsia"/>
        </w:rPr>
        <w:t>a).</w:t>
      </w:r>
    </w:p>
    <w:p w14:paraId="3DC2540E" w14:textId="326AF616" w:rsidR="00F95794" w:rsidRDefault="00322F6E" w:rsidP="00322F6E">
      <w:pPr>
        <w:keepNext/>
      </w:pPr>
      <w:r>
        <w:rPr>
          <w:noProof/>
        </w:rPr>
        <mc:AlternateContent>
          <mc:Choice Requires="wps">
            <w:drawing>
              <wp:anchor distT="45720" distB="45720" distL="114300" distR="114300" simplePos="0" relativeHeight="251691008" behindDoc="0" locked="0" layoutInCell="1" allowOverlap="1" wp14:anchorId="3C71B2A9" wp14:editId="35464158">
                <wp:simplePos x="0" y="0"/>
                <wp:positionH relativeFrom="column">
                  <wp:posOffset>4052621</wp:posOffset>
                </wp:positionH>
                <wp:positionV relativeFrom="paragraph">
                  <wp:posOffset>990600</wp:posOffset>
                </wp:positionV>
                <wp:extent cx="241401" cy="200544"/>
                <wp:effectExtent l="0" t="0" r="25400" b="2857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01" cy="200544"/>
                        </a:xfrm>
                        <a:prstGeom prst="rect">
                          <a:avLst/>
                        </a:prstGeom>
                        <a:solidFill>
                          <a:srgbClr val="FFFFFF"/>
                        </a:solidFill>
                        <a:ln w="12700">
                          <a:solidFill>
                            <a:srgbClr val="92D050"/>
                          </a:solidFill>
                          <a:miter lim="800000"/>
                          <a:headEnd/>
                          <a:tailEnd/>
                        </a:ln>
                      </wps:spPr>
                      <wps:txbx>
                        <w:txbxContent>
                          <w:p w14:paraId="239E6083" w14:textId="4C6F6782" w:rsidR="00F95794" w:rsidRPr="00D76C7D" w:rsidRDefault="00F95794" w:rsidP="00F95794">
                            <w:pPr>
                              <w:rPr>
                                <w:sz w:val="22"/>
                                <w:szCs w:val="20"/>
                              </w:rPr>
                            </w:pPr>
                            <w:r w:rsidRPr="00D76C7D">
                              <w:rPr>
                                <w:sz w:val="22"/>
                                <w:szCs w:val="20"/>
                              </w:rPr>
                              <w:t>a</w:t>
                            </w:r>
                            <w:r w:rsidR="00322F6E">
                              <w:rPr>
                                <w:sz w:val="22"/>
                                <w:szCs w:val="20"/>
                              </w:rPr>
                              <w:t>)</w:t>
                            </w:r>
                          </w:p>
                        </w:txbxContent>
                      </wps:txbx>
                      <wps:bodyPr rot="0" vert="horz" wrap="square" lIns="45720" tIns="0" rIns="4572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C71B2A9" id="_x0000_s1044" type="#_x0000_t202" style="position:absolute;margin-left:319.1pt;margin-top:78pt;width:19pt;height:15.8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" strokecolor="#92d050" strokeweight="1pt">
                <v:textbox inset="3.6pt,0,3.6pt,0">
                  <w:txbxContent>
                    <w:p w14:paraId="239E6083" w14:textId="4C6F6782" w:rsidR="00F95794" w:rsidRPr="00D76C7D" w:rsidRDefault="00F95794" w:rsidP="00F95794">
                      <w:pPr>
                        <w:rPr>
                          <w:sz w:val="22"/>
                          <w:szCs w:val="20"/>
                        </w:rPr>
                      </w:pPr>
                      <w:r w:rsidRPr="00D76C7D">
                        <w:rPr>
                          <w:sz w:val="22"/>
                          <w:szCs w:val="20"/>
                        </w:rPr>
                        <w:t>a</w:t>
                      </w:r>
                      <w:r w:rsidR="00322F6E">
                        <w:rPr>
                          <w:sz w:val="22"/>
                          <w:szCs w:val="20"/>
                        </w:rPr>
                        <w:t>)</w:t>
                      </w:r>
                    </w:p>
                  </w:txbxContent>
                </v:textbox>
              </v:shape>
            </w:pict>
          </mc:Fallback>
        </mc:AlternateContent>
      </w:r>
      <w:r>
        <w:rPr>
          <w:rFonts w:eastAsiaTheme="minorEastAsia"/>
          <w:noProof/>
        </w:rPr>
        <mc:AlternateContent>
          <mc:Choice Requires="wps">
            <w:drawing>
              <wp:anchor distT="0" distB="0" distL="114300" distR="114300" simplePos="0" relativeHeight="251688960" behindDoc="0" locked="0" layoutInCell="1" allowOverlap="1" wp14:anchorId="7AD1ED12" wp14:editId="4E522E4F">
                <wp:simplePos x="0" y="0"/>
                <wp:positionH relativeFrom="column">
                  <wp:posOffset>4329227</wp:posOffset>
                </wp:positionH>
                <wp:positionV relativeFrom="paragraph">
                  <wp:posOffset>753617</wp:posOffset>
                </wp:positionV>
                <wp:extent cx="454479" cy="683209"/>
                <wp:effectExtent l="19050" t="19050" r="3175" b="22225"/>
                <wp:wrapNone/>
                <wp:docPr id="29" name="Left Brace 29"/>
                <wp:cNvGraphicFramePr/>
                <a:graphic xmlns:a="http://schemas.openxmlformats.org/drawingml/2006/main">
                  <a:graphicData uri="http://schemas.microsoft.com/office/word/2010/wordprocessingShape">
                    <wps:wsp>
                      <wps:cNvSpPr/>
                      <wps:spPr>
                        <a:xfrm>
                          <a:off x="0" y="0"/>
                          <a:ext cx="454479" cy="683209"/>
                        </a:xfrm>
                        <a:prstGeom prst="leftBrace">
                          <a:avLst/>
                        </a:prstGeom>
                        <a:ln w="28575">
                          <a:solidFill>
                            <a:srgbClr val="92D05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F1E0BDF">
              <v:shapetype id="_x0000_t87" coordsize="21600,21600" filled="f" o:spt="87" adj="1800,10800" path="m21600,qx10800@0l10800@2qy0@11,10800@3l10800@1qy21600,21600e" w14:anchorId="637A70C9">
                <v:formulas>
                  <v:f eqn="val #0"/>
                  <v:f eqn="sum 21600 0 #0"/>
                  <v:f eqn="sum #1 0 #0"/>
                  <v:f eqn="sum #1 #0 0"/>
                  <v:f eqn="prod #0 9598 32768"/>
                  <v:f eqn="sum 21600 0 @4"/>
                  <v:f eqn="sum 21600 0 #1"/>
                  <v:f eqn="min #1 @6"/>
                  <v:f eqn="prod @7 1 2"/>
                  <v:f eqn="prod #0 2 1"/>
                  <v:f eqn="sum 21600 0 @9"/>
                  <v:f eqn="val #1"/>
                </v:formulas>
                <v:path textboxrect="13963,@4,21600,@5" arrowok="t" o:connecttype="custom" o:connectlocs="21600,0;0,10800;21600,21600"/>
                <v:handles>
                  <v:h position="center,#0" yrange="0,@8"/>
                  <v:h position="topLeft,#1" yrange="@9,@10"/>
                </v:handles>
              </v:shapetype>
              <v:shape id="Left Brace 29" style="position:absolute;margin-left:340.9pt;margin-top:59.35pt;width:35.8pt;height:5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92d050" strokeweight="2.25pt" type="#_x0000_t87" adj="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">
                <v:stroke joinstyle="miter"/>
              </v:shape>
            </w:pict>
          </mc:Fallback>
        </mc:AlternateContent>
      </w:r>
      <w:r w:rsidR="00F95794">
        <w:rPr>
          <w:rFonts w:eastAsiaTheme="minorEastAsia"/>
          <w:noProof/>
        </w:rPr>
        <w:drawing>
          <wp:inline distT="0" distB="0" distL="0" distR="0" wp14:anchorId="1695CBAC" wp14:editId="3CB91FFB">
            <wp:extent cx="5934229" cy="2969971"/>
            <wp:effectExtent l="0" t="0" r="9525" b="1905"/>
            <wp:docPr id="28" name="Picture 28" descr="initial leng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nitial length"/>
                    <pic:cNvPicPr>
                      <a:picLocks noChangeAspect="1" noChangeArrowheads="1"/>
                    </pic:cNvPicPr>
                  </pic:nvPicPr>
                  <pic:blipFill>
                    <a:blip r:embed="rId15" cstate="print">
                      <a:extLst>
                        <a:ext uri="{BEBA8EAE-BF5A-486C-A8C5-ECC9F3942E4B}">
                          <a14:imgProps xmlns:a14="http://schemas.microsoft.com/office/drawing/2010/main">
                            <a14:imgLayer r:embed="rId16">
                              <a14:imgEffect>
                                <a14:sharpenSoften amount="50000"/>
                              </a14:imgEffect>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5973301" cy="2989526"/>
                    </a:xfrm>
                    <a:prstGeom prst="rect">
                      <a:avLst/>
                    </a:prstGeom>
                    <a:noFill/>
                    <a:ln>
                      <a:noFill/>
                    </a:ln>
                  </pic:spPr>
                </pic:pic>
              </a:graphicData>
            </a:graphic>
          </wp:inline>
        </w:drawing>
      </w:r>
    </w:p>
    <w:p w14:paraId="1A9A8FE2" w14:textId="5E1722DB" w:rsidR="00F95794" w:rsidRDefault="00F95794" w:rsidP="00F95794">
      <w:pPr>
        <w:pStyle w:val="Caption"/>
        <w:rPr>
          <w:rFonts w:eastAsiaTheme="minorEastAsia"/>
        </w:rPr>
      </w:pPr>
      <w:bookmarkStart w:id="7" w:name="_Ref106456873"/>
      <w:r>
        <w:t xml:space="preserve">Figure </w:t>
      </w:r>
      <w:r>
        <w:fldChar w:fldCharType="begin"/>
      </w:r>
      <w:r>
        <w:instrText>SEQ Figure \* ARABIC</w:instrText>
      </w:r>
      <w:r>
        <w:fldChar w:fldCharType="separate"/>
      </w:r>
      <w:r w:rsidR="009C5060">
        <w:rPr>
          <w:noProof/>
        </w:rPr>
        <w:t>6</w:t>
      </w:r>
      <w:r>
        <w:fldChar w:fldCharType="end"/>
      </w:r>
      <w:bookmarkEnd w:id="7"/>
      <w:r>
        <w:t xml:space="preserve">. Initial stretch of the spring, (a) </w:t>
      </w:r>
      <w:r w:rsidR="00545236">
        <w:t>value measured by the tape measure tool in the Tracker.</w:t>
      </w:r>
    </w:p>
    <w:p w14:paraId="62536E33" w14:textId="6E957FEE" w:rsidR="00F95794" w:rsidRDefault="00F95794" w:rsidP="00BE1404">
      <w:pPr>
        <w:ind w:firstLine="720"/>
        <w:rPr>
          <w:rFonts w:eastAsiaTheme="minorEastAsia"/>
        </w:rPr>
      </w:pPr>
      <w:r>
        <w:rPr>
          <w:rFonts w:eastAsiaTheme="minorEastAsia"/>
        </w:rPr>
        <w:t xml:space="preserve">Now, you can use the measured </w:t>
      </w:r>
      <w:r w:rsidR="00260FDC">
        <w:rPr>
          <w:rFonts w:eastAsiaTheme="minorEastAsia"/>
        </w:rPr>
        <w:t>distance to calculate the spring potential energy as “</w:t>
      </w:r>
      <w:r w:rsidR="00260FDC" w:rsidRPr="00260FDC">
        <w:rPr>
          <w:rFonts w:eastAsiaTheme="minorEastAsia"/>
        </w:rPr>
        <w:t>=0.5*</w:t>
      </w:r>
      <w:r w:rsidR="00260FDC">
        <w:rPr>
          <w:rFonts w:eastAsiaTheme="minorEastAsia"/>
        </w:rPr>
        <w:t>$</w:t>
      </w:r>
      <w:proofErr w:type="spellStart"/>
      <w:r w:rsidR="00260FDC" w:rsidRPr="00650F9E">
        <w:rPr>
          <w:rFonts w:eastAsiaTheme="minorEastAsia"/>
        </w:rPr>
        <w:t>cell_for_the_</w:t>
      </w:r>
      <w:r w:rsidR="00650F9E" w:rsidRPr="00650F9E">
        <w:rPr>
          <w:rFonts w:eastAsiaTheme="minorEastAsia"/>
        </w:rPr>
        <w:t>k-constant_you_measured_before</w:t>
      </w:r>
      <w:proofErr w:type="spellEnd"/>
      <w:r w:rsidR="00260FDC" w:rsidRPr="00650F9E">
        <w:rPr>
          <w:rFonts w:eastAsiaTheme="minorEastAsia"/>
        </w:rPr>
        <w:t xml:space="preserve"> </w:t>
      </w:r>
      <w:r w:rsidR="00260FDC" w:rsidRPr="00260FDC">
        <w:rPr>
          <w:rFonts w:eastAsiaTheme="minorEastAsia"/>
        </w:rPr>
        <w:t>*(</w:t>
      </w:r>
      <w:proofErr w:type="spellStart"/>
      <w:r w:rsidR="00260FDC">
        <w:rPr>
          <w:rFonts w:eastAsiaTheme="minorEastAsia"/>
        </w:rPr>
        <w:t>data_for_the_position_y</w:t>
      </w:r>
      <w:proofErr w:type="spellEnd"/>
      <w:r w:rsidR="00260FDC" w:rsidRPr="00260FDC">
        <w:rPr>
          <w:rFonts w:eastAsiaTheme="minorEastAsia"/>
        </w:rPr>
        <w:t xml:space="preserve"> -$</w:t>
      </w:r>
      <w:proofErr w:type="spellStart"/>
      <w:r w:rsidR="00260FDC">
        <w:rPr>
          <w:rFonts w:eastAsiaTheme="minorEastAsia"/>
        </w:rPr>
        <w:t>stretch_of_the_spring_</w:t>
      </w:r>
      <w:proofErr w:type="gramStart"/>
      <w:r w:rsidR="00260FDC">
        <w:rPr>
          <w:rFonts w:eastAsiaTheme="minorEastAsia"/>
        </w:rPr>
        <w:t>measured</w:t>
      </w:r>
      <w:proofErr w:type="spellEnd"/>
      <w:r w:rsidR="00260FDC" w:rsidRPr="00260FDC">
        <w:rPr>
          <w:rFonts w:eastAsiaTheme="minorEastAsia"/>
        </w:rPr>
        <w:t>)^</w:t>
      </w:r>
      <w:proofErr w:type="gramEnd"/>
      <w:r w:rsidR="00260FDC" w:rsidRPr="00260FDC">
        <w:rPr>
          <w:rFonts w:eastAsiaTheme="minorEastAsia"/>
        </w:rPr>
        <w:t>2</w:t>
      </w:r>
      <w:r w:rsidR="00260FDC">
        <w:rPr>
          <w:rFonts w:eastAsiaTheme="minorEastAsia"/>
        </w:rPr>
        <w:t>”</w:t>
      </w:r>
      <w:r w:rsidR="00743C02">
        <w:rPr>
          <w:rFonts w:eastAsiaTheme="minorEastAsia"/>
        </w:rPr>
        <w:t>.</w:t>
      </w:r>
      <w:r w:rsidR="00853BA6">
        <w:rPr>
          <w:rFonts w:eastAsiaTheme="minorEastAsia"/>
        </w:rPr>
        <w:t xml:space="preserve"> Template does that. Enter the y stretch value correctly!</w:t>
      </w:r>
    </w:p>
    <w:p w14:paraId="2EBA1439" w14:textId="034FAF61" w:rsidR="00743C02" w:rsidRPr="007244A9" w:rsidRDefault="00743C02" w:rsidP="34E7E5E9">
      <w:pPr>
        <w:ind w:firstLine="720"/>
        <w:rPr>
          <w:rFonts w:eastAsiaTheme="minorEastAsia"/>
        </w:rPr>
      </w:pPr>
      <w:r w:rsidRPr="34E7E5E9">
        <w:rPr>
          <w:rFonts w:eastAsiaTheme="minorEastAsia"/>
        </w:rPr>
        <w:t xml:space="preserve">Finally, </w:t>
      </w:r>
      <w:r w:rsidR="007C5371" w:rsidRPr="34E7E5E9">
        <w:rPr>
          <w:rFonts w:eastAsiaTheme="minorEastAsia"/>
        </w:rPr>
        <w:t>in</w:t>
      </w:r>
      <w:r w:rsidRPr="34E7E5E9">
        <w:rPr>
          <w:rFonts w:eastAsiaTheme="minorEastAsia"/>
        </w:rPr>
        <w:t xml:space="preserve"> a</w:t>
      </w:r>
      <w:r w:rsidR="007C5371" w:rsidRPr="34E7E5E9">
        <w:rPr>
          <w:rFonts w:eastAsiaTheme="minorEastAsia"/>
        </w:rPr>
        <w:t>nother</w:t>
      </w:r>
      <w:r w:rsidRPr="34E7E5E9">
        <w:rPr>
          <w:rFonts w:eastAsiaTheme="minorEastAsia"/>
        </w:rPr>
        <w:t xml:space="preserve"> column “Total energy” you sum up all </w:t>
      </w:r>
      <w:r w:rsidR="38084BF4" w:rsidRPr="34E7E5E9">
        <w:rPr>
          <w:rFonts w:eastAsiaTheme="minorEastAsia"/>
        </w:rPr>
        <w:t>the energy</w:t>
      </w:r>
      <w:r w:rsidRPr="34E7E5E9">
        <w:rPr>
          <w:rFonts w:eastAsiaTheme="minorEastAsia"/>
        </w:rPr>
        <w:t xml:space="preserve"> </w:t>
      </w:r>
      <w:r w:rsidR="5C217894" w:rsidRPr="34E7E5E9">
        <w:rPr>
          <w:rFonts w:eastAsiaTheme="minorEastAsia"/>
        </w:rPr>
        <w:t xml:space="preserve">values </w:t>
      </w:r>
      <w:r w:rsidRPr="34E7E5E9">
        <w:rPr>
          <w:rFonts w:eastAsiaTheme="minorEastAsia"/>
        </w:rPr>
        <w:t>you have calculated: kinetic energy, gravitational potential energy and spring potential energy.</w:t>
      </w:r>
      <w:r w:rsidR="00855BAC" w:rsidRPr="34E7E5E9">
        <w:rPr>
          <w:rFonts w:eastAsiaTheme="minorEastAsia"/>
        </w:rPr>
        <w:t xml:space="preserve"> Plot </w:t>
      </w:r>
      <w:r w:rsidR="007C5371" w:rsidRPr="34E7E5E9">
        <w:rPr>
          <w:rFonts w:eastAsiaTheme="minorEastAsia"/>
        </w:rPr>
        <w:t>all</w:t>
      </w:r>
      <w:r w:rsidR="00855BAC" w:rsidRPr="34E7E5E9">
        <w:rPr>
          <w:rFonts w:eastAsiaTheme="minorEastAsia"/>
        </w:rPr>
        <w:t xml:space="preserve"> </w:t>
      </w:r>
      <w:r w:rsidR="00E32FB6" w:rsidRPr="34E7E5E9">
        <w:rPr>
          <w:rFonts w:eastAsiaTheme="minorEastAsia"/>
        </w:rPr>
        <w:t>the energies</w:t>
      </w:r>
      <w:r w:rsidR="00855BAC" w:rsidRPr="34E7E5E9">
        <w:rPr>
          <w:rFonts w:eastAsiaTheme="minorEastAsia"/>
        </w:rPr>
        <w:t xml:space="preserve"> including the Total energy in the same graph</w:t>
      </w:r>
      <w:r w:rsidR="00E32FB6" w:rsidRPr="34E7E5E9">
        <w:rPr>
          <w:rFonts w:eastAsiaTheme="minorEastAsia"/>
        </w:rPr>
        <w:t xml:space="preserve"> versus time</w:t>
      </w:r>
      <w:r w:rsidR="00855BAC" w:rsidRPr="34E7E5E9">
        <w:rPr>
          <w:rFonts w:eastAsiaTheme="minorEastAsia"/>
        </w:rPr>
        <w:t xml:space="preserve">. You should have </w:t>
      </w:r>
      <w:r w:rsidR="7D0DBC04" w:rsidRPr="34E7E5E9">
        <w:rPr>
          <w:rFonts w:eastAsiaTheme="minorEastAsia"/>
        </w:rPr>
        <w:t>a result</w:t>
      </w:r>
      <w:r w:rsidR="00855BAC" w:rsidRPr="34E7E5E9">
        <w:rPr>
          <w:rFonts w:eastAsiaTheme="minorEastAsia"/>
        </w:rPr>
        <w:t xml:space="preserve"> </w:t>
      </w:r>
      <w:proofErr w:type="gramStart"/>
      <w:r w:rsidR="00855BAC" w:rsidRPr="34E7E5E9">
        <w:rPr>
          <w:rFonts w:eastAsiaTheme="minorEastAsia"/>
        </w:rPr>
        <w:t>similar to</w:t>
      </w:r>
      <w:proofErr w:type="gramEnd"/>
      <w:r w:rsidR="00855BAC" w:rsidRPr="34E7E5E9">
        <w:rPr>
          <w:rFonts w:eastAsiaTheme="minorEastAsia"/>
        </w:rPr>
        <w:t xml:space="preserve"> the </w:t>
      </w:r>
      <w:r w:rsidR="00C11035" w:rsidRPr="34E7E5E9">
        <w:rPr>
          <w:rFonts w:eastAsiaTheme="minorEastAsia"/>
        </w:rPr>
        <w:fldChar w:fldCharType="begin"/>
      </w:r>
      <w:r w:rsidR="00C11035" w:rsidRPr="34E7E5E9">
        <w:rPr>
          <w:rFonts w:eastAsiaTheme="minorEastAsia"/>
        </w:rPr>
        <w:instrText xml:space="preserve"> REF _Ref106458781 \h </w:instrText>
      </w:r>
      <w:r w:rsidR="00C11035" w:rsidRPr="34E7E5E9">
        <w:rPr>
          <w:rFonts w:eastAsiaTheme="minorEastAsia"/>
        </w:rPr>
      </w:r>
      <w:r w:rsidR="00C11035" w:rsidRPr="34E7E5E9">
        <w:rPr>
          <w:rFonts w:eastAsiaTheme="minorEastAsia"/>
        </w:rPr>
        <w:fldChar w:fldCharType="separate"/>
      </w:r>
      <w:r w:rsidR="00C11035">
        <w:t xml:space="preserve">Figure </w:t>
      </w:r>
      <w:r w:rsidR="00C11035" w:rsidRPr="34E7E5E9">
        <w:rPr>
          <w:noProof/>
        </w:rPr>
        <w:t>7</w:t>
      </w:r>
      <w:r w:rsidR="00C11035" w:rsidRPr="34E7E5E9">
        <w:rPr>
          <w:rFonts w:eastAsiaTheme="minorEastAsia"/>
        </w:rPr>
        <w:fldChar w:fldCharType="end"/>
      </w:r>
      <w:r w:rsidR="00C11035" w:rsidRPr="34E7E5E9">
        <w:rPr>
          <w:rFonts w:eastAsiaTheme="minorEastAsia"/>
        </w:rPr>
        <w:t>.</w:t>
      </w:r>
    </w:p>
    <w:p w14:paraId="1B15AF02" w14:textId="19AEAB54" w:rsidR="00302959" w:rsidRDefault="00302959" w:rsidP="00C11035">
      <w:pPr>
        <w:keepNext/>
        <w:jc w:val="center"/>
      </w:pPr>
      <w:r>
        <w:rPr>
          <w:noProof/>
        </w:rPr>
        <w:lastRenderedPageBreak/>
        <w:drawing>
          <wp:inline distT="0" distB="0" distL="0" distR="0" wp14:anchorId="311A7714" wp14:editId="19CCB0AF">
            <wp:extent cx="4974336" cy="2675508"/>
            <wp:effectExtent l="0" t="0" r="0" b="0"/>
            <wp:docPr id="36" name="Picture 36" descr="sample plot of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sample plot of result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83622" cy="2680502"/>
                    </a:xfrm>
                    <a:prstGeom prst="rect">
                      <a:avLst/>
                    </a:prstGeom>
                    <a:noFill/>
                  </pic:spPr>
                </pic:pic>
              </a:graphicData>
            </a:graphic>
          </wp:inline>
        </w:drawing>
      </w:r>
    </w:p>
    <w:p w14:paraId="723D30BC" w14:textId="4AE4A2FF" w:rsidR="00A25144" w:rsidRDefault="00C11035" w:rsidP="00C11035">
      <w:pPr>
        <w:pStyle w:val="Caption"/>
      </w:pPr>
      <w:bookmarkStart w:id="8" w:name="_Ref106458781"/>
      <w:r>
        <w:t xml:space="preserve">Figure </w:t>
      </w:r>
      <w:r>
        <w:fldChar w:fldCharType="begin"/>
      </w:r>
      <w:r>
        <w:instrText>SEQ Figure \* ARABIC</w:instrText>
      </w:r>
      <w:r>
        <w:fldChar w:fldCharType="separate"/>
      </w:r>
      <w:r w:rsidR="009C5060">
        <w:rPr>
          <w:noProof/>
        </w:rPr>
        <w:t>7</w:t>
      </w:r>
      <w:r>
        <w:fldChar w:fldCharType="end"/>
      </w:r>
      <w:bookmarkEnd w:id="8"/>
      <w:r>
        <w:t xml:space="preserve">. </w:t>
      </w:r>
      <w:r w:rsidRPr="0082534F">
        <w:t>Total mechanical energy of the system. SPE – spring potential energy; KE – kinetic energy; PE – potential energy; Total – total mechanical energy.</w:t>
      </w:r>
    </w:p>
    <w:p w14:paraId="517A8663" w14:textId="5FF32966" w:rsidR="00C11035" w:rsidRPr="00F1795C" w:rsidRDefault="00C11035" w:rsidP="00C11035">
      <w:pPr>
        <w:pStyle w:val="Heading2"/>
        <w:jc w:val="left"/>
        <w:rPr>
          <w:rFonts w:eastAsiaTheme="minorHAnsi" w:cstheme="minorBidi"/>
          <w:b/>
          <w:bCs/>
          <w:sz w:val="24"/>
          <w:szCs w:val="22"/>
        </w:rPr>
      </w:pPr>
      <w:r w:rsidRPr="00F1795C">
        <w:rPr>
          <w:rFonts w:eastAsiaTheme="minorHAnsi" w:cstheme="minorBidi"/>
          <w:b/>
          <w:bCs/>
          <w:sz w:val="24"/>
          <w:szCs w:val="22"/>
        </w:rPr>
        <w:t>Calculating residuals</w:t>
      </w:r>
    </w:p>
    <w:p w14:paraId="10A57472" w14:textId="607C2F01" w:rsidR="00C11035" w:rsidRDefault="00C11035" w:rsidP="00C11035">
      <w:r>
        <w:t xml:space="preserve">Ideally, the total mechanical energy of the system should </w:t>
      </w:r>
      <w:r w:rsidR="009826DA">
        <w:t>remain</w:t>
      </w:r>
      <w:r>
        <w:t xml:space="preserve"> constant. We can </w:t>
      </w:r>
      <w:r w:rsidR="009826DA">
        <w:t>check</w:t>
      </w:r>
      <w:r>
        <w:t xml:space="preserve"> this statement if we </w:t>
      </w:r>
      <w:r w:rsidR="009826DA">
        <w:t xml:space="preserve">make a plot of </w:t>
      </w:r>
      <w:r>
        <w:t xml:space="preserve">residuals. To do so, first </w:t>
      </w:r>
      <w:r w:rsidR="009826DA">
        <w:t>find</w:t>
      </w:r>
      <w:r>
        <w:t xml:space="preserve"> the average of all </w:t>
      </w:r>
      <w:r w:rsidR="009826DA">
        <w:t>values</w:t>
      </w:r>
      <w:r>
        <w:t xml:space="preserve"> for the total energy</w:t>
      </w:r>
      <w:r w:rsidR="009826DA">
        <w:t xml:space="preserve"> (the entire column)</w:t>
      </w:r>
      <w:r>
        <w:t xml:space="preserve">, record this value in a separate cell. Then, </w:t>
      </w:r>
      <w:r w:rsidR="009826DA">
        <w:t>use</w:t>
      </w:r>
      <w:r>
        <w:t xml:space="preserve"> one more column and call it “Residuals”. </w:t>
      </w:r>
      <w:r w:rsidR="009826DA">
        <w:t>For each cell, subtract from the mean the corresponding value of the Total energy</w:t>
      </w:r>
      <w:r w:rsidR="00FD0566">
        <w:t xml:space="preserve">. Plot </w:t>
      </w:r>
      <w:r w:rsidR="00715CDC">
        <w:t>residuals</w:t>
      </w:r>
      <w:r w:rsidR="00FD0566">
        <w:t xml:space="preserve"> versus time and add </w:t>
      </w:r>
      <w:r w:rsidR="6DB30A37">
        <w:t>trendline</w:t>
      </w:r>
      <w:r w:rsidR="00715CDC">
        <w:t xml:space="preserve">, do </w:t>
      </w:r>
      <w:r w:rsidR="6D4AB14C">
        <w:t xml:space="preserve">the </w:t>
      </w:r>
      <w:r w:rsidR="00715CDC">
        <w:t>linear regression</w:t>
      </w:r>
      <w:r w:rsidR="00FD0566">
        <w:t>.</w:t>
      </w:r>
      <w:r w:rsidR="004A7B38">
        <w:t xml:space="preserve"> You should have result </w:t>
      </w:r>
      <w:proofErr w:type="gramStart"/>
      <w:r w:rsidR="004A7B38">
        <w:t>similar to</w:t>
      </w:r>
      <w:proofErr w:type="gramEnd"/>
      <w:r w:rsidR="004A7B38">
        <w:t xml:space="preserve"> the </w:t>
      </w:r>
      <w:r w:rsidR="00741BC7">
        <w:t xml:space="preserve">one in </w:t>
      </w:r>
      <w:r>
        <w:fldChar w:fldCharType="begin"/>
      </w:r>
      <w:r>
        <w:instrText xml:space="preserve"> REF _Ref106459374 \h </w:instrText>
      </w:r>
      <w:r>
        <w:fldChar w:fldCharType="separate"/>
      </w:r>
      <w:r w:rsidR="00741BC7">
        <w:t xml:space="preserve">Figure </w:t>
      </w:r>
      <w:r w:rsidR="00741BC7" w:rsidRPr="34E7E5E9">
        <w:rPr>
          <w:noProof/>
        </w:rPr>
        <w:t>8</w:t>
      </w:r>
      <w:r>
        <w:fldChar w:fldCharType="end"/>
      </w:r>
      <w:r w:rsidR="009826DA">
        <w:t>, which shows the ‘perfect’ result</w:t>
      </w:r>
      <w:r w:rsidR="00741BC7">
        <w:t>.</w:t>
      </w:r>
      <w:r w:rsidR="004A7B38">
        <w:t xml:space="preserve"> </w:t>
      </w:r>
      <w:r w:rsidR="00715CDC">
        <w:t>Yours will most likely differ as the line will be at some angle. This shows that something might not be right.</w:t>
      </w:r>
    </w:p>
    <w:p w14:paraId="24D4C9F6" w14:textId="72126319" w:rsidR="004A7B38" w:rsidRDefault="009826DA" w:rsidP="004A7B38">
      <w:pPr>
        <w:keepNext/>
        <w:jc w:val="center"/>
      </w:pPr>
      <w:r>
        <w:rPr>
          <w:noProof/>
        </w:rPr>
        <w:drawing>
          <wp:inline distT="0" distB="0" distL="0" distR="0" wp14:anchorId="09DC5063" wp14:editId="71D88983">
            <wp:extent cx="5084064" cy="2551725"/>
            <wp:effectExtent l="0" t="0" r="2540" b="1270"/>
            <wp:docPr id="38" name="Picture 38" descr="good residu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ood residual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89464" cy="2554435"/>
                    </a:xfrm>
                    <a:prstGeom prst="rect">
                      <a:avLst/>
                    </a:prstGeom>
                    <a:noFill/>
                  </pic:spPr>
                </pic:pic>
              </a:graphicData>
            </a:graphic>
          </wp:inline>
        </w:drawing>
      </w:r>
    </w:p>
    <w:p w14:paraId="24D3BD2B" w14:textId="6F3906EE" w:rsidR="004A7B38" w:rsidRDefault="004A7B38" w:rsidP="004A7B38">
      <w:pPr>
        <w:pStyle w:val="Caption"/>
      </w:pPr>
      <w:bookmarkStart w:id="9" w:name="_Ref106459374"/>
      <w:r>
        <w:t xml:space="preserve">Figure </w:t>
      </w:r>
      <w:r>
        <w:fldChar w:fldCharType="begin"/>
      </w:r>
      <w:r>
        <w:instrText>SEQ Figure \* ARABIC</w:instrText>
      </w:r>
      <w:r>
        <w:fldChar w:fldCharType="separate"/>
      </w:r>
      <w:r w:rsidR="009C5060">
        <w:rPr>
          <w:noProof/>
        </w:rPr>
        <w:t>8</w:t>
      </w:r>
      <w:r>
        <w:fldChar w:fldCharType="end"/>
      </w:r>
      <w:bookmarkEnd w:id="9"/>
      <w:r>
        <w:t>. Total energy residuals.</w:t>
      </w:r>
    </w:p>
    <w:p w14:paraId="23CD96D6" w14:textId="3DE8C027" w:rsidR="009C5060" w:rsidRDefault="009C5060" w:rsidP="009C5060">
      <w:r>
        <w:t xml:space="preserve">If your result looks like in </w:t>
      </w:r>
      <w:r>
        <w:fldChar w:fldCharType="begin"/>
      </w:r>
      <w:r>
        <w:instrText xml:space="preserve"> REF _Ref106459481 \h </w:instrText>
      </w:r>
      <w:r>
        <w:fldChar w:fldCharType="separate"/>
      </w:r>
      <w:r>
        <w:t xml:space="preserve">Figure </w:t>
      </w:r>
      <w:r w:rsidRPr="34E7E5E9">
        <w:rPr>
          <w:noProof/>
        </w:rPr>
        <w:t>9</w:t>
      </w:r>
      <w:r>
        <w:fldChar w:fldCharType="end"/>
      </w:r>
      <w:r>
        <w:t xml:space="preserve">, this means that something is wrong in your calculations or measurements. </w:t>
      </w:r>
      <w:r w:rsidR="65872A71">
        <w:t xml:space="preserve">Think about what it could be and include it </w:t>
      </w:r>
      <w:r>
        <w:t xml:space="preserve">in </w:t>
      </w:r>
      <w:r w:rsidR="5AAA710C">
        <w:t>conclusion</w:t>
      </w:r>
      <w:r>
        <w:t xml:space="preserve"> in your lab report.</w:t>
      </w:r>
    </w:p>
    <w:p w14:paraId="36624108" w14:textId="77777777" w:rsidR="009C5060" w:rsidRDefault="009C5060" w:rsidP="009C5060">
      <w:pPr>
        <w:keepNext/>
      </w:pPr>
      <w:r w:rsidRPr="009C5060">
        <w:rPr>
          <w:noProof/>
        </w:rPr>
        <w:lastRenderedPageBreak/>
        <w:drawing>
          <wp:inline distT="0" distB="0" distL="0" distR="0" wp14:anchorId="574E01DD" wp14:editId="2E612AED">
            <wp:extent cx="5943600" cy="3607435"/>
            <wp:effectExtent l="0" t="0" r="0" b="0"/>
            <wp:docPr id="35" name="Picture 35" descr="bad residu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bad residuals"/>
                    <pic:cNvPicPr/>
                  </pic:nvPicPr>
                  <pic:blipFill>
                    <a:blip r:embed="rId19"/>
                    <a:stretch>
                      <a:fillRect/>
                    </a:stretch>
                  </pic:blipFill>
                  <pic:spPr>
                    <a:xfrm>
                      <a:off x="0" y="0"/>
                      <a:ext cx="5943600" cy="3607435"/>
                    </a:xfrm>
                    <a:prstGeom prst="rect">
                      <a:avLst/>
                    </a:prstGeom>
                  </pic:spPr>
                </pic:pic>
              </a:graphicData>
            </a:graphic>
          </wp:inline>
        </w:drawing>
      </w:r>
    </w:p>
    <w:p w14:paraId="67B587A1" w14:textId="647DBC6C" w:rsidR="009C5060" w:rsidRPr="009C5060" w:rsidRDefault="009C5060" w:rsidP="009C5060">
      <w:pPr>
        <w:pStyle w:val="Caption"/>
      </w:pPr>
      <w:bookmarkStart w:id="10" w:name="_Ref106459481"/>
      <w:r>
        <w:t xml:space="preserve">Figure </w:t>
      </w:r>
      <w:r>
        <w:fldChar w:fldCharType="begin"/>
      </w:r>
      <w:r>
        <w:instrText>SEQ Figure \* ARABIC</w:instrText>
      </w:r>
      <w:r>
        <w:fldChar w:fldCharType="separate"/>
      </w:r>
      <w:r>
        <w:rPr>
          <w:noProof/>
        </w:rPr>
        <w:t>9</w:t>
      </w:r>
      <w:r>
        <w:fldChar w:fldCharType="end"/>
      </w:r>
      <w:bookmarkEnd w:id="10"/>
      <w:r>
        <w:t>. Wrong result for the residuals.</w:t>
      </w:r>
    </w:p>
    <w:p w14:paraId="78021D41" w14:textId="5F892EEC" w:rsidR="00C11035" w:rsidRDefault="000774B1" w:rsidP="00715CDC">
      <w:r w:rsidRPr="000774B1">
        <w:rPr>
          <w:noProof/>
        </w:rPr>
        <w:drawing>
          <wp:anchor distT="0" distB="0" distL="114300" distR="114300" simplePos="0" relativeHeight="251694080" behindDoc="1" locked="0" layoutInCell="1" allowOverlap="1" wp14:anchorId="17946BDB" wp14:editId="7AF984D6">
            <wp:simplePos x="0" y="0"/>
            <wp:positionH relativeFrom="margin">
              <wp:posOffset>3763061</wp:posOffset>
            </wp:positionH>
            <wp:positionV relativeFrom="paragraph">
              <wp:posOffset>137389</wp:posOffset>
            </wp:positionV>
            <wp:extent cx="2204720" cy="662940"/>
            <wp:effectExtent l="0" t="0" r="5080" b="3810"/>
            <wp:wrapTight wrapText="bothSides">
              <wp:wrapPolygon edited="0">
                <wp:start x="0" y="0"/>
                <wp:lineTo x="0" y="21103"/>
                <wp:lineTo x="21463" y="21103"/>
                <wp:lineTo x="21463" y="0"/>
                <wp:lineTo x="0" y="0"/>
              </wp:wrapPolygon>
            </wp:wrapTight>
            <wp:docPr id="39" name="Picture 39" descr="Table of linear regression result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Table of linear regression results&#10;&#10;"/>
                    <pic:cNvPicPr/>
                  </pic:nvPicPr>
                  <pic:blipFill>
                    <a:blip r:embed="rId20">
                      <a:extLst>
                        <a:ext uri="{28A0092B-C50C-407E-A947-70E740481C1C}">
                          <a14:useLocalDpi xmlns:a14="http://schemas.microsoft.com/office/drawing/2010/main" val="0"/>
                        </a:ext>
                      </a:extLst>
                    </a:blip>
                    <a:stretch>
                      <a:fillRect/>
                    </a:stretch>
                  </pic:blipFill>
                  <pic:spPr>
                    <a:xfrm>
                      <a:off x="0" y="0"/>
                      <a:ext cx="2204720" cy="662940"/>
                    </a:xfrm>
                    <a:prstGeom prst="rect">
                      <a:avLst/>
                    </a:prstGeom>
                  </pic:spPr>
                </pic:pic>
              </a:graphicData>
            </a:graphic>
            <wp14:sizeRelH relativeFrom="margin">
              <wp14:pctWidth>0</wp14:pctWidth>
            </wp14:sizeRelH>
            <wp14:sizeRelV relativeFrom="margin">
              <wp14:pctHeight>0</wp14:pctHeight>
            </wp14:sizeRelV>
          </wp:anchor>
        </w:drawing>
      </w:r>
      <w:r w:rsidR="00715CDC">
        <w:tab/>
      </w:r>
      <w:r w:rsidR="00715CDC" w:rsidRPr="00715CDC">
        <w:rPr>
          <w:b/>
          <w:bCs/>
        </w:rPr>
        <w:t>Ideally</w:t>
      </w:r>
      <w:r w:rsidR="00715CDC">
        <w:t xml:space="preserve">, the error on the slope and intercept in </w:t>
      </w:r>
      <w:r w:rsidR="21861B99">
        <w:t>linear</w:t>
      </w:r>
      <w:r w:rsidR="00715CDC">
        <w:t xml:space="preserve"> regression should be LARGER than the values themselves. This will indicate that the line is horizontal, and the residuals are symmetric both around the fit line and in time. Find the average of the residuals – this value should be very close to 0 for the perfect case.</w:t>
      </w:r>
      <w:r w:rsidRPr="34E7E5E9">
        <w:rPr>
          <w:noProof/>
        </w:rPr>
        <w:t xml:space="preserve"> </w:t>
      </w:r>
    </w:p>
    <w:p w14:paraId="03C19285" w14:textId="5DBC42D3" w:rsidR="00715CDC" w:rsidRDefault="00715CDC" w:rsidP="00715CDC">
      <w:r>
        <w:t xml:space="preserve">Now we can use the errors for the spring constant and ‘y static’ – spring initial elongation. If your plot of residuals is not ‘nice’, or if in </w:t>
      </w:r>
      <w:r>
        <w:fldChar w:fldCharType="begin"/>
      </w:r>
      <w:r>
        <w:instrText xml:space="preserve"> REF _Ref106458781 \h </w:instrText>
      </w:r>
      <w:r>
        <w:fldChar w:fldCharType="separate"/>
      </w:r>
      <w:r>
        <w:t xml:space="preserve">Figure </w:t>
      </w:r>
      <w:r>
        <w:rPr>
          <w:noProof/>
        </w:rPr>
        <w:t>7</w:t>
      </w:r>
      <w:r>
        <w:fldChar w:fldCharType="end"/>
      </w:r>
      <w:r>
        <w:t xml:space="preserve"> spring energy and potential energy don’t </w:t>
      </w:r>
      <w:r w:rsidR="007F3237">
        <w:t xml:space="preserve">follow each other in the way shown, you can try and vary </w:t>
      </w:r>
      <m:oMath>
        <m:r>
          <w:rPr>
            <w:rFonts w:ascii="Cambria Math" w:hAnsi="Cambria Math"/>
          </w:rPr>
          <m:t>k</m:t>
        </m:r>
      </m:oMath>
      <w:r w:rsidR="007F3237" w:rsidRPr="34E7E5E9">
        <w:rPr>
          <w:rFonts w:eastAsiaTheme="minorEastAsia"/>
        </w:rPr>
        <w:t xml:space="preserve"> and ‘y static’ within the errors that you calculated. Example: say, </w:t>
      </w:r>
      <m:oMath>
        <m:r>
          <w:rPr>
            <w:rFonts w:ascii="Cambria Math" w:eastAsiaTheme="minorEastAsia" w:hAnsi="Cambria Math"/>
          </w:rPr>
          <m:t>k=20.0±0.5 N/m</m:t>
        </m:r>
      </m:oMath>
      <w:r w:rsidR="007F3237" w:rsidRPr="34E7E5E9">
        <w:rPr>
          <w:rFonts w:eastAsiaTheme="minorEastAsia"/>
        </w:rPr>
        <w:t xml:space="preserve">. Try all the values between 19.5 and 20.5 in some small steps of like 0.1 or so. See if the sum of all energies gets more horizontal and the plot of residuals starts to look ‘better’ – that is, the fit line is </w:t>
      </w:r>
      <w:r w:rsidR="7E293DFC" w:rsidRPr="34E7E5E9">
        <w:rPr>
          <w:rFonts w:eastAsiaTheme="minorEastAsia"/>
        </w:rPr>
        <w:t>increasingly</w:t>
      </w:r>
      <w:r w:rsidR="007F3237" w:rsidRPr="34E7E5E9">
        <w:rPr>
          <w:rFonts w:eastAsiaTheme="minorEastAsia"/>
        </w:rPr>
        <w:t xml:space="preserve"> horizontal, and the average of the residuals gets closer to 0. Find the best values and comment on that in your report.</w:t>
      </w:r>
    </w:p>
    <w:p w14:paraId="07ECB2D9" w14:textId="64825BA1" w:rsidR="002816C4" w:rsidRPr="00A54858" w:rsidRDefault="005A3145" w:rsidP="005A3145">
      <w:pPr>
        <w:pStyle w:val="Heading2"/>
      </w:pPr>
      <w:r w:rsidRPr="00A54858">
        <w:t>Conclusion</w:t>
      </w:r>
    </w:p>
    <w:p w14:paraId="04DB823D" w14:textId="51BEE065" w:rsidR="00EB6D3C" w:rsidRPr="00EB6D3C" w:rsidRDefault="005A3145" w:rsidP="00FB7C77">
      <w:r w:rsidRPr="00A54858">
        <w:tab/>
      </w:r>
      <w:r w:rsidR="007C5381" w:rsidRPr="00A54858">
        <w:t xml:space="preserve">Comment on </w:t>
      </w:r>
      <w:r w:rsidR="000774B1" w:rsidRPr="00A54858">
        <w:t>all</w:t>
      </w:r>
      <w:r w:rsidR="00114734">
        <w:t xml:space="preserve"> energies</w:t>
      </w:r>
      <w:r w:rsidR="000774B1">
        <w:t xml:space="preserve"> plots</w:t>
      </w:r>
      <w:r w:rsidR="00114734">
        <w:t xml:space="preserve"> and the total sum – is the total energy conserved</w:t>
      </w:r>
      <w:r w:rsidR="007C5381" w:rsidRPr="00A54858">
        <w:t>?</w:t>
      </w:r>
      <w:r w:rsidR="00114734">
        <w:t xml:space="preserve"> What about the plot of residuals – what does it tell you about your data… Is there a trend that shows that deviations </w:t>
      </w:r>
      <w:proofErr w:type="gramStart"/>
      <w:r w:rsidR="00114734">
        <w:t>get</w:t>
      </w:r>
      <w:proofErr w:type="gramEnd"/>
      <w:r w:rsidR="00114734">
        <w:t xml:space="preserve"> </w:t>
      </w:r>
      <w:proofErr w:type="gramStart"/>
      <w:r w:rsidR="00114734">
        <w:t>bigger and bigger</w:t>
      </w:r>
      <w:proofErr w:type="gramEnd"/>
      <w:r w:rsidR="00114734">
        <w:t>? Is energy lost? What could be the reason?</w:t>
      </w:r>
      <w:r w:rsidR="007C5381" w:rsidRPr="00A54858">
        <w:t xml:space="preserve"> </w:t>
      </w:r>
      <w:r w:rsidR="00114734">
        <w:t>What does the stdev of residuals tell you?</w:t>
      </w:r>
      <w:r w:rsidR="00DA7000">
        <w:t xml:space="preserve"> And the average?</w:t>
      </w:r>
      <w:r w:rsidR="007C5381" w:rsidRPr="00A54858">
        <w:t xml:space="preserve"> Any comments and improvements?</w:t>
      </w:r>
      <w:r w:rsidR="000774B1">
        <w:t xml:space="preserve"> Show how you find </w:t>
      </w:r>
      <m:oMath>
        <m:r>
          <w:rPr>
            <w:rFonts w:ascii="Cambria Math" w:hAnsi="Cambria Math"/>
          </w:rPr>
          <m:t>k</m:t>
        </m:r>
      </m:oMath>
      <w:r w:rsidR="000774B1" w:rsidRPr="34E7E5E9">
        <w:rPr>
          <w:rFonts w:eastAsiaTheme="minorEastAsia"/>
        </w:rPr>
        <w:t>, the analysis of the residuals – that is, slope and intercept + errors, average and stdev.</w:t>
      </w:r>
    </w:p>
    <w:p w14:paraId="5DB39E4E" w14:textId="2E4459D3" w:rsidR="56C683AA" w:rsidRDefault="56C683AA">
      <w:r w:rsidRPr="34E7E5E9">
        <w:rPr>
          <w:rFonts w:eastAsiaTheme="minorEastAsia"/>
        </w:rPr>
        <w:t>References – don't forget them as needed</w:t>
      </w:r>
    </w:p>
    <w:sectPr w:rsidR="56C683A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E9C54" w14:textId="77777777" w:rsidR="002D5E8E" w:rsidRDefault="002D5E8E" w:rsidP="002816C4">
      <w:pPr>
        <w:spacing w:after="0"/>
      </w:pPr>
      <w:r>
        <w:separator/>
      </w:r>
    </w:p>
  </w:endnote>
  <w:endnote w:type="continuationSeparator" w:id="0">
    <w:p w14:paraId="1CEAD67A" w14:textId="77777777" w:rsidR="002D5E8E" w:rsidRDefault="002D5E8E" w:rsidP="002816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9B404" w14:textId="77777777" w:rsidR="002D5E8E" w:rsidRDefault="002D5E8E" w:rsidP="002816C4">
      <w:pPr>
        <w:spacing w:after="0"/>
      </w:pPr>
      <w:r>
        <w:separator/>
      </w:r>
    </w:p>
  </w:footnote>
  <w:footnote w:type="continuationSeparator" w:id="0">
    <w:p w14:paraId="19AB8734" w14:textId="77777777" w:rsidR="002D5E8E" w:rsidRDefault="002D5E8E" w:rsidP="002816C4">
      <w:pPr>
        <w:spacing w:after="0"/>
      </w:pPr>
      <w:r>
        <w:continuationSeparator/>
      </w:r>
    </w:p>
  </w:footnote>
  <w:footnote w:id="1">
    <w:p w14:paraId="524D0567" w14:textId="321BFF99" w:rsidR="005C46BB" w:rsidRDefault="005C46BB">
      <w:pPr>
        <w:pStyle w:val="FootnoteText"/>
      </w:pPr>
      <w:r>
        <w:rPr>
          <w:rStyle w:val="FootnoteReference"/>
        </w:rPr>
        <w:footnoteRef/>
      </w:r>
      <w:r>
        <w:t xml:space="preserve"> This can be done using just the table if selecting data points in the plot doesn’t work for some reasons. Make sure that you are selecting all three - the </w:t>
      </w:r>
      <m:oMath>
        <m:r>
          <w:rPr>
            <w:rFonts w:ascii="Cambria Math" w:hAnsi="Cambria Math"/>
          </w:rPr>
          <m:t>t</m:t>
        </m:r>
      </m:oMath>
      <w:r>
        <w:t xml:space="preserve">, </w:t>
      </w:r>
      <m:oMath>
        <m:r>
          <w:rPr>
            <w:rFonts w:ascii="Cambria Math" w:hAnsi="Cambria Math"/>
          </w:rPr>
          <m:t>y</m:t>
        </m:r>
      </m:oMath>
      <w:r>
        <w:t xml:space="preserve"> and </w:t>
      </w:r>
      <m:oMath>
        <m:sSub>
          <m:sSubPr>
            <m:ctrlPr>
              <w:rPr>
                <w:rFonts w:ascii="Cambria Math" w:hAnsi="Cambria Math"/>
                <w:i/>
              </w:rPr>
            </m:ctrlPr>
          </m:sSubPr>
          <m:e>
            <m:r>
              <w:rPr>
                <w:rFonts w:ascii="Cambria Math" w:hAnsi="Cambria Math"/>
              </w:rPr>
              <m:t>v</m:t>
            </m:r>
          </m:e>
          <m:sub>
            <m:r>
              <w:rPr>
                <w:rFonts w:ascii="Cambria Math" w:hAnsi="Cambria Math"/>
              </w:rPr>
              <m:t>y</m:t>
            </m:r>
          </m:sub>
        </m:sSub>
      </m:oMath>
      <w:r>
        <w:rPr>
          <w:rFonts w:eastAsiaTheme="minorEastAsia"/>
        </w:rPr>
        <w:t xml:space="preserve"> columns. After selecting, just move the mouse towards the</w:t>
      </w:r>
      <w:r>
        <w:t xml:space="preserve"> </w:t>
      </w:r>
      <m:oMath>
        <m:r>
          <w:rPr>
            <w:rFonts w:ascii="Cambria Math" w:hAnsi="Cambria Math"/>
          </w:rPr>
          <m:t>y vs t</m:t>
        </m:r>
      </m:oMath>
      <w:r>
        <w:t xml:space="preserve"> plot </w:t>
      </w:r>
      <w:r w:rsidRPr="009D5907">
        <w:t>and</w:t>
      </w:r>
      <w:r>
        <w:t xml:space="preserve"> you will see your selection highlighted in yellow.</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F10"/>
    <w:rsid w:val="000168C5"/>
    <w:rsid w:val="00040872"/>
    <w:rsid w:val="000774B1"/>
    <w:rsid w:val="00081A42"/>
    <w:rsid w:val="0009326F"/>
    <w:rsid w:val="00096186"/>
    <w:rsid w:val="000A7521"/>
    <w:rsid w:val="000B2B52"/>
    <w:rsid w:val="000C71DE"/>
    <w:rsid w:val="000D7AE1"/>
    <w:rsid w:val="000E2C34"/>
    <w:rsid w:val="000E7043"/>
    <w:rsid w:val="000F096D"/>
    <w:rsid w:val="000F100D"/>
    <w:rsid w:val="000F1801"/>
    <w:rsid w:val="000F34B6"/>
    <w:rsid w:val="000F603B"/>
    <w:rsid w:val="00101273"/>
    <w:rsid w:val="00114734"/>
    <w:rsid w:val="001537FC"/>
    <w:rsid w:val="001549D3"/>
    <w:rsid w:val="00162AD3"/>
    <w:rsid w:val="00180210"/>
    <w:rsid w:val="001958C9"/>
    <w:rsid w:val="001B7107"/>
    <w:rsid w:val="001D399C"/>
    <w:rsid w:val="001E395C"/>
    <w:rsid w:val="00214F67"/>
    <w:rsid w:val="00224179"/>
    <w:rsid w:val="002312E2"/>
    <w:rsid w:val="00240E87"/>
    <w:rsid w:val="002463DA"/>
    <w:rsid w:val="002466EF"/>
    <w:rsid w:val="00247232"/>
    <w:rsid w:val="00251EB8"/>
    <w:rsid w:val="0026072B"/>
    <w:rsid w:val="00260FDC"/>
    <w:rsid w:val="00275F2F"/>
    <w:rsid w:val="002816C4"/>
    <w:rsid w:val="00281BB1"/>
    <w:rsid w:val="00282E6F"/>
    <w:rsid w:val="00285A66"/>
    <w:rsid w:val="00285F24"/>
    <w:rsid w:val="00293CF6"/>
    <w:rsid w:val="00294F10"/>
    <w:rsid w:val="002A176D"/>
    <w:rsid w:val="002A7CBF"/>
    <w:rsid w:val="002D5E8E"/>
    <w:rsid w:val="002E2AE7"/>
    <w:rsid w:val="002F6AE7"/>
    <w:rsid w:val="00302959"/>
    <w:rsid w:val="00310E60"/>
    <w:rsid w:val="00322F6E"/>
    <w:rsid w:val="00324A61"/>
    <w:rsid w:val="0033175D"/>
    <w:rsid w:val="00360F71"/>
    <w:rsid w:val="0036757D"/>
    <w:rsid w:val="00373EC7"/>
    <w:rsid w:val="0037401A"/>
    <w:rsid w:val="003778CC"/>
    <w:rsid w:val="00387B0F"/>
    <w:rsid w:val="003B2786"/>
    <w:rsid w:val="003D0962"/>
    <w:rsid w:val="003D4499"/>
    <w:rsid w:val="003E3FF9"/>
    <w:rsid w:val="00401E6A"/>
    <w:rsid w:val="004309D8"/>
    <w:rsid w:val="00432365"/>
    <w:rsid w:val="00445F10"/>
    <w:rsid w:val="00453A9B"/>
    <w:rsid w:val="004553BC"/>
    <w:rsid w:val="00463232"/>
    <w:rsid w:val="00463259"/>
    <w:rsid w:val="0046636B"/>
    <w:rsid w:val="004A7B38"/>
    <w:rsid w:val="004B432C"/>
    <w:rsid w:val="004C49BE"/>
    <w:rsid w:val="004D73DC"/>
    <w:rsid w:val="004E1CF7"/>
    <w:rsid w:val="004F022C"/>
    <w:rsid w:val="004F0D0A"/>
    <w:rsid w:val="00501EB6"/>
    <w:rsid w:val="00512224"/>
    <w:rsid w:val="0052115D"/>
    <w:rsid w:val="00521F59"/>
    <w:rsid w:val="00524194"/>
    <w:rsid w:val="00532438"/>
    <w:rsid w:val="00535355"/>
    <w:rsid w:val="00543ADF"/>
    <w:rsid w:val="00545236"/>
    <w:rsid w:val="005460A5"/>
    <w:rsid w:val="00554C28"/>
    <w:rsid w:val="005635C7"/>
    <w:rsid w:val="005748DA"/>
    <w:rsid w:val="00586803"/>
    <w:rsid w:val="005A3145"/>
    <w:rsid w:val="005C19D5"/>
    <w:rsid w:val="005C46BB"/>
    <w:rsid w:val="005D78D3"/>
    <w:rsid w:val="0060077E"/>
    <w:rsid w:val="00603D84"/>
    <w:rsid w:val="00604905"/>
    <w:rsid w:val="00610470"/>
    <w:rsid w:val="00631832"/>
    <w:rsid w:val="00633095"/>
    <w:rsid w:val="00650AA3"/>
    <w:rsid w:val="00650F9E"/>
    <w:rsid w:val="0065167C"/>
    <w:rsid w:val="00667232"/>
    <w:rsid w:val="006709F8"/>
    <w:rsid w:val="0067265B"/>
    <w:rsid w:val="00690379"/>
    <w:rsid w:val="006A7A76"/>
    <w:rsid w:val="006B54BC"/>
    <w:rsid w:val="006C0D01"/>
    <w:rsid w:val="006D340E"/>
    <w:rsid w:val="006D7094"/>
    <w:rsid w:val="006D7720"/>
    <w:rsid w:val="006E7052"/>
    <w:rsid w:val="006F4322"/>
    <w:rsid w:val="007062BC"/>
    <w:rsid w:val="00715CDC"/>
    <w:rsid w:val="007168CC"/>
    <w:rsid w:val="007244A9"/>
    <w:rsid w:val="00726224"/>
    <w:rsid w:val="00741BC7"/>
    <w:rsid w:val="00743C02"/>
    <w:rsid w:val="007479B7"/>
    <w:rsid w:val="00750B58"/>
    <w:rsid w:val="00753D5F"/>
    <w:rsid w:val="007612CA"/>
    <w:rsid w:val="00764CED"/>
    <w:rsid w:val="00764D5E"/>
    <w:rsid w:val="00767793"/>
    <w:rsid w:val="00795CFD"/>
    <w:rsid w:val="007A4CCF"/>
    <w:rsid w:val="007B4152"/>
    <w:rsid w:val="007C0283"/>
    <w:rsid w:val="007C2987"/>
    <w:rsid w:val="007C3654"/>
    <w:rsid w:val="007C5371"/>
    <w:rsid w:val="007C5381"/>
    <w:rsid w:val="007C65C5"/>
    <w:rsid w:val="007D04F7"/>
    <w:rsid w:val="007E2B5C"/>
    <w:rsid w:val="007E52D6"/>
    <w:rsid w:val="007F3237"/>
    <w:rsid w:val="007F57A2"/>
    <w:rsid w:val="00806F1C"/>
    <w:rsid w:val="008101B9"/>
    <w:rsid w:val="00831DB1"/>
    <w:rsid w:val="008466F6"/>
    <w:rsid w:val="00853BA6"/>
    <w:rsid w:val="00855BAC"/>
    <w:rsid w:val="008632D5"/>
    <w:rsid w:val="00865986"/>
    <w:rsid w:val="00882EDD"/>
    <w:rsid w:val="008B6B3F"/>
    <w:rsid w:val="008C4653"/>
    <w:rsid w:val="008C573A"/>
    <w:rsid w:val="008C633A"/>
    <w:rsid w:val="008D6BE0"/>
    <w:rsid w:val="008E4740"/>
    <w:rsid w:val="00903085"/>
    <w:rsid w:val="00904209"/>
    <w:rsid w:val="00913E9F"/>
    <w:rsid w:val="009145A7"/>
    <w:rsid w:val="00955F84"/>
    <w:rsid w:val="009560E2"/>
    <w:rsid w:val="00976AF8"/>
    <w:rsid w:val="009826DA"/>
    <w:rsid w:val="00997885"/>
    <w:rsid w:val="009B2300"/>
    <w:rsid w:val="009B4165"/>
    <w:rsid w:val="009C5060"/>
    <w:rsid w:val="009C61D8"/>
    <w:rsid w:val="009D5907"/>
    <w:rsid w:val="009F1E03"/>
    <w:rsid w:val="00A00660"/>
    <w:rsid w:val="00A2154B"/>
    <w:rsid w:val="00A25144"/>
    <w:rsid w:val="00A26D96"/>
    <w:rsid w:val="00A26EA1"/>
    <w:rsid w:val="00A44AA1"/>
    <w:rsid w:val="00A479C7"/>
    <w:rsid w:val="00A54858"/>
    <w:rsid w:val="00A8073A"/>
    <w:rsid w:val="00A82E3F"/>
    <w:rsid w:val="00A83FA3"/>
    <w:rsid w:val="00A97111"/>
    <w:rsid w:val="00A97FB5"/>
    <w:rsid w:val="00AA73A3"/>
    <w:rsid w:val="00AD6399"/>
    <w:rsid w:val="00AE6AC6"/>
    <w:rsid w:val="00B10700"/>
    <w:rsid w:val="00B51249"/>
    <w:rsid w:val="00B5137D"/>
    <w:rsid w:val="00B5157B"/>
    <w:rsid w:val="00B55EF2"/>
    <w:rsid w:val="00B60482"/>
    <w:rsid w:val="00B8363F"/>
    <w:rsid w:val="00B86022"/>
    <w:rsid w:val="00B92D96"/>
    <w:rsid w:val="00BA1288"/>
    <w:rsid w:val="00BA3856"/>
    <w:rsid w:val="00BA3D76"/>
    <w:rsid w:val="00BB2769"/>
    <w:rsid w:val="00BC7289"/>
    <w:rsid w:val="00BD042F"/>
    <w:rsid w:val="00BD3698"/>
    <w:rsid w:val="00BE1404"/>
    <w:rsid w:val="00C026A0"/>
    <w:rsid w:val="00C11035"/>
    <w:rsid w:val="00C15724"/>
    <w:rsid w:val="00C461A5"/>
    <w:rsid w:val="00C60BCE"/>
    <w:rsid w:val="00C61174"/>
    <w:rsid w:val="00C615C7"/>
    <w:rsid w:val="00C709AD"/>
    <w:rsid w:val="00C80822"/>
    <w:rsid w:val="00C87E8E"/>
    <w:rsid w:val="00CD3DF4"/>
    <w:rsid w:val="00CE7E83"/>
    <w:rsid w:val="00CF2D70"/>
    <w:rsid w:val="00D04BE9"/>
    <w:rsid w:val="00D229CD"/>
    <w:rsid w:val="00D43720"/>
    <w:rsid w:val="00D76C7D"/>
    <w:rsid w:val="00D95E2D"/>
    <w:rsid w:val="00DA6FA0"/>
    <w:rsid w:val="00DA7000"/>
    <w:rsid w:val="00DC6CE6"/>
    <w:rsid w:val="00E00F07"/>
    <w:rsid w:val="00E05B51"/>
    <w:rsid w:val="00E16EF5"/>
    <w:rsid w:val="00E32FB6"/>
    <w:rsid w:val="00E368ED"/>
    <w:rsid w:val="00E41712"/>
    <w:rsid w:val="00E439EB"/>
    <w:rsid w:val="00E7549C"/>
    <w:rsid w:val="00E7554B"/>
    <w:rsid w:val="00E85853"/>
    <w:rsid w:val="00E9614C"/>
    <w:rsid w:val="00EA32B7"/>
    <w:rsid w:val="00EA7496"/>
    <w:rsid w:val="00EB2717"/>
    <w:rsid w:val="00EB6A0F"/>
    <w:rsid w:val="00EB6D3C"/>
    <w:rsid w:val="00EC2990"/>
    <w:rsid w:val="00ED4719"/>
    <w:rsid w:val="00EE0812"/>
    <w:rsid w:val="00EE41E1"/>
    <w:rsid w:val="00EF38A7"/>
    <w:rsid w:val="00EF43D9"/>
    <w:rsid w:val="00F04EE8"/>
    <w:rsid w:val="00F1795C"/>
    <w:rsid w:val="00F209AF"/>
    <w:rsid w:val="00F2503B"/>
    <w:rsid w:val="00F81B0F"/>
    <w:rsid w:val="00F8347B"/>
    <w:rsid w:val="00F92B67"/>
    <w:rsid w:val="00F95794"/>
    <w:rsid w:val="00FB4C50"/>
    <w:rsid w:val="00FB7036"/>
    <w:rsid w:val="00FB7C77"/>
    <w:rsid w:val="00FC1FDC"/>
    <w:rsid w:val="00FC57A8"/>
    <w:rsid w:val="00FD0566"/>
    <w:rsid w:val="00FD5D7F"/>
    <w:rsid w:val="00FD6D78"/>
    <w:rsid w:val="00FE1D4F"/>
    <w:rsid w:val="00FF25CB"/>
    <w:rsid w:val="00FF5756"/>
    <w:rsid w:val="019160CC"/>
    <w:rsid w:val="053A3CED"/>
    <w:rsid w:val="05584CA6"/>
    <w:rsid w:val="07832AF5"/>
    <w:rsid w:val="0A6ABBB8"/>
    <w:rsid w:val="0E7EFA59"/>
    <w:rsid w:val="1209DC2F"/>
    <w:rsid w:val="1FA7562F"/>
    <w:rsid w:val="21861B99"/>
    <w:rsid w:val="218CE0E1"/>
    <w:rsid w:val="24CEADC9"/>
    <w:rsid w:val="25D08AE3"/>
    <w:rsid w:val="2A6B065E"/>
    <w:rsid w:val="2B90459F"/>
    <w:rsid w:val="2C68E513"/>
    <w:rsid w:val="2C6ABBEE"/>
    <w:rsid w:val="2DF65E25"/>
    <w:rsid w:val="3024BB1B"/>
    <w:rsid w:val="315C6A3E"/>
    <w:rsid w:val="34D0707C"/>
    <w:rsid w:val="34E7E5E9"/>
    <w:rsid w:val="378839D1"/>
    <w:rsid w:val="38084BF4"/>
    <w:rsid w:val="413D93B9"/>
    <w:rsid w:val="435B304C"/>
    <w:rsid w:val="49DC84AF"/>
    <w:rsid w:val="4DB82E63"/>
    <w:rsid w:val="51639F94"/>
    <w:rsid w:val="56C683AA"/>
    <w:rsid w:val="5AAA710C"/>
    <w:rsid w:val="5BA475E2"/>
    <w:rsid w:val="5C217894"/>
    <w:rsid w:val="5CD0F786"/>
    <w:rsid w:val="61543C06"/>
    <w:rsid w:val="61A5C183"/>
    <w:rsid w:val="61B0E786"/>
    <w:rsid w:val="65872A71"/>
    <w:rsid w:val="66B7A28C"/>
    <w:rsid w:val="69F640CC"/>
    <w:rsid w:val="6CF49E12"/>
    <w:rsid w:val="6D4AB14C"/>
    <w:rsid w:val="6DB30A37"/>
    <w:rsid w:val="6DD450E7"/>
    <w:rsid w:val="70CC7270"/>
    <w:rsid w:val="7D0DBC04"/>
    <w:rsid w:val="7E293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88DB3"/>
  <w15:chartTrackingRefBased/>
  <w15:docId w15:val="{A221E5A3-1F24-4DAA-9509-56B4EF573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BE0"/>
    <w:pPr>
      <w:spacing w:line="240" w:lineRule="auto"/>
    </w:pPr>
    <w:rPr>
      <w:rFonts w:ascii="Times New Roman" w:hAnsi="Times New Roman"/>
      <w:sz w:val="24"/>
    </w:rPr>
  </w:style>
  <w:style w:type="paragraph" w:styleId="Heading1">
    <w:name w:val="heading 1"/>
    <w:basedOn w:val="Normal"/>
    <w:next w:val="Normal"/>
    <w:link w:val="Heading1Char"/>
    <w:uiPriority w:val="9"/>
    <w:qFormat/>
    <w:rsid w:val="000F603B"/>
    <w:pPr>
      <w:keepNext/>
      <w:keepLines/>
      <w:spacing w:before="240" w:after="0"/>
      <w:jc w:val="center"/>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281BB1"/>
    <w:pPr>
      <w:keepNext/>
      <w:keepLines/>
      <w:spacing w:before="240" w:after="120"/>
      <w:jc w:val="center"/>
      <w:outlineLvl w:val="1"/>
    </w:pPr>
    <w:rPr>
      <w:rFonts w:eastAsiaTheme="majorEastAsia" w:cstheme="majorBidi"/>
      <w:sz w:val="28"/>
      <w:szCs w:val="26"/>
    </w:rPr>
  </w:style>
  <w:style w:type="paragraph" w:styleId="Heading3">
    <w:name w:val="heading 3"/>
    <w:basedOn w:val="Normal"/>
    <w:next w:val="Normal"/>
    <w:link w:val="Heading3Char"/>
    <w:uiPriority w:val="9"/>
    <w:unhideWhenUsed/>
    <w:qFormat/>
    <w:rsid w:val="008C4653"/>
    <w:pPr>
      <w:keepNext/>
      <w:keepLines/>
      <w:spacing w:before="240" w:after="120"/>
      <w:outlineLvl w:val="2"/>
    </w:pPr>
    <w:rPr>
      <w:rFonts w:eastAsiaTheme="majorEastAsia" w:cstheme="majorBidi"/>
      <w:b/>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03B"/>
    <w:rPr>
      <w:rFonts w:ascii="Times New Roman" w:eastAsiaTheme="majorEastAsia" w:hAnsi="Times New Roman" w:cstheme="majorBidi"/>
      <w:sz w:val="32"/>
      <w:szCs w:val="32"/>
    </w:rPr>
  </w:style>
  <w:style w:type="character" w:customStyle="1" w:styleId="Heading2Char">
    <w:name w:val="Heading 2 Char"/>
    <w:basedOn w:val="DefaultParagraphFont"/>
    <w:link w:val="Heading2"/>
    <w:uiPriority w:val="9"/>
    <w:rsid w:val="00281BB1"/>
    <w:rPr>
      <w:rFonts w:ascii="Times New Roman" w:eastAsiaTheme="majorEastAsia" w:hAnsi="Times New Roman" w:cstheme="majorBidi"/>
      <w:sz w:val="28"/>
      <w:szCs w:val="26"/>
    </w:rPr>
  </w:style>
  <w:style w:type="paragraph" w:styleId="FootnoteText">
    <w:name w:val="footnote text"/>
    <w:basedOn w:val="Normal"/>
    <w:link w:val="FootnoteTextChar"/>
    <w:uiPriority w:val="99"/>
    <w:semiHidden/>
    <w:unhideWhenUsed/>
    <w:rsid w:val="002816C4"/>
    <w:pPr>
      <w:spacing w:after="0"/>
    </w:pPr>
    <w:rPr>
      <w:sz w:val="20"/>
      <w:szCs w:val="20"/>
    </w:rPr>
  </w:style>
  <w:style w:type="character" w:customStyle="1" w:styleId="FootnoteTextChar">
    <w:name w:val="Footnote Text Char"/>
    <w:basedOn w:val="DefaultParagraphFont"/>
    <w:link w:val="FootnoteText"/>
    <w:uiPriority w:val="99"/>
    <w:semiHidden/>
    <w:rsid w:val="002816C4"/>
    <w:rPr>
      <w:rFonts w:ascii="Times New Roman" w:hAnsi="Times New Roman"/>
      <w:sz w:val="20"/>
      <w:szCs w:val="20"/>
    </w:rPr>
  </w:style>
  <w:style w:type="character" w:styleId="FootnoteReference">
    <w:name w:val="footnote reference"/>
    <w:basedOn w:val="DefaultParagraphFont"/>
    <w:uiPriority w:val="99"/>
    <w:semiHidden/>
    <w:unhideWhenUsed/>
    <w:rsid w:val="002816C4"/>
    <w:rPr>
      <w:vertAlign w:val="superscript"/>
    </w:rPr>
  </w:style>
  <w:style w:type="paragraph" w:styleId="Bibliography">
    <w:name w:val="Bibliography"/>
    <w:basedOn w:val="Normal"/>
    <w:next w:val="Normal"/>
    <w:uiPriority w:val="37"/>
    <w:unhideWhenUsed/>
    <w:rsid w:val="002816C4"/>
  </w:style>
  <w:style w:type="paragraph" w:styleId="Caption">
    <w:name w:val="caption"/>
    <w:basedOn w:val="Normal"/>
    <w:next w:val="Normal"/>
    <w:uiPriority w:val="35"/>
    <w:unhideWhenUsed/>
    <w:qFormat/>
    <w:rsid w:val="00281BB1"/>
    <w:pPr>
      <w:spacing w:after="200"/>
      <w:jc w:val="center"/>
    </w:pPr>
    <w:rPr>
      <w:i/>
      <w:iCs/>
      <w:sz w:val="20"/>
      <w:szCs w:val="18"/>
    </w:rPr>
  </w:style>
  <w:style w:type="table" w:styleId="TableGrid">
    <w:name w:val="Table Grid"/>
    <w:basedOn w:val="TableNormal"/>
    <w:uiPriority w:val="39"/>
    <w:rsid w:val="00D04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D04BE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293CF6"/>
    <w:rPr>
      <w:color w:val="808080"/>
    </w:rPr>
  </w:style>
  <w:style w:type="character" w:customStyle="1" w:styleId="Heading3Char">
    <w:name w:val="Heading 3 Char"/>
    <w:basedOn w:val="DefaultParagraphFont"/>
    <w:link w:val="Heading3"/>
    <w:uiPriority w:val="9"/>
    <w:rsid w:val="008C4653"/>
    <w:rPr>
      <w:rFonts w:ascii="Times New Roman" w:eastAsiaTheme="majorEastAsia" w:hAnsi="Times New Roman" w:cstheme="majorBidi"/>
      <w:b/>
      <w:sz w:val="26"/>
      <w:szCs w:val="24"/>
    </w:rPr>
  </w:style>
  <w:style w:type="character" w:styleId="SubtleReference">
    <w:name w:val="Subtle Reference"/>
    <w:basedOn w:val="DefaultParagraphFont"/>
    <w:uiPriority w:val="31"/>
    <w:qFormat/>
    <w:rsid w:val="00882EDD"/>
    <w:rPr>
      <w:smallCaps/>
      <w:color w:val="ED7D31" w:themeColor="accent2"/>
      <w:u w:val="single"/>
    </w:rPr>
  </w:style>
  <w:style w:type="character" w:styleId="CommentReference">
    <w:name w:val="annotation reference"/>
    <w:basedOn w:val="DefaultParagraphFont"/>
    <w:uiPriority w:val="99"/>
    <w:semiHidden/>
    <w:unhideWhenUsed/>
    <w:rsid w:val="008E4740"/>
    <w:rPr>
      <w:sz w:val="16"/>
      <w:szCs w:val="16"/>
    </w:rPr>
  </w:style>
  <w:style w:type="paragraph" w:styleId="CommentText">
    <w:name w:val="annotation text"/>
    <w:basedOn w:val="Normal"/>
    <w:link w:val="CommentTextChar"/>
    <w:uiPriority w:val="99"/>
    <w:unhideWhenUsed/>
    <w:rsid w:val="008E4740"/>
    <w:rPr>
      <w:sz w:val="20"/>
      <w:szCs w:val="20"/>
    </w:rPr>
  </w:style>
  <w:style w:type="character" w:customStyle="1" w:styleId="CommentTextChar">
    <w:name w:val="Comment Text Char"/>
    <w:basedOn w:val="DefaultParagraphFont"/>
    <w:link w:val="CommentText"/>
    <w:uiPriority w:val="99"/>
    <w:rsid w:val="008E474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E4740"/>
    <w:rPr>
      <w:b/>
      <w:bCs/>
    </w:rPr>
  </w:style>
  <w:style w:type="character" w:customStyle="1" w:styleId="CommentSubjectChar">
    <w:name w:val="Comment Subject Char"/>
    <w:basedOn w:val="CommentTextChar"/>
    <w:link w:val="CommentSubject"/>
    <w:uiPriority w:val="99"/>
    <w:semiHidden/>
    <w:rsid w:val="008E4740"/>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09713">
      <w:bodyDiv w:val="1"/>
      <w:marLeft w:val="0"/>
      <w:marRight w:val="0"/>
      <w:marTop w:val="0"/>
      <w:marBottom w:val="0"/>
      <w:divBdr>
        <w:top w:val="none" w:sz="0" w:space="0" w:color="auto"/>
        <w:left w:val="none" w:sz="0" w:space="0" w:color="auto"/>
        <w:bottom w:val="none" w:sz="0" w:space="0" w:color="auto"/>
        <w:right w:val="none" w:sz="0" w:space="0" w:color="auto"/>
      </w:divBdr>
    </w:div>
    <w:div w:id="832377215">
      <w:bodyDiv w:val="1"/>
      <w:marLeft w:val="0"/>
      <w:marRight w:val="0"/>
      <w:marTop w:val="0"/>
      <w:marBottom w:val="0"/>
      <w:divBdr>
        <w:top w:val="none" w:sz="0" w:space="0" w:color="auto"/>
        <w:left w:val="none" w:sz="0" w:space="0" w:color="auto"/>
        <w:bottom w:val="none" w:sz="0" w:space="0" w:color="auto"/>
        <w:right w:val="none" w:sz="0" w:space="0" w:color="auto"/>
      </w:divBdr>
    </w:div>
    <w:div w:id="1127820114">
      <w:bodyDiv w:val="1"/>
      <w:marLeft w:val="0"/>
      <w:marRight w:val="0"/>
      <w:marTop w:val="0"/>
      <w:marBottom w:val="0"/>
      <w:divBdr>
        <w:top w:val="none" w:sz="0" w:space="0" w:color="auto"/>
        <w:left w:val="none" w:sz="0" w:space="0" w:color="auto"/>
        <w:bottom w:val="none" w:sz="0" w:space="0" w:color="auto"/>
        <w:right w:val="none" w:sz="0" w:space="0" w:color="auto"/>
      </w:divBdr>
    </w:div>
    <w:div w:id="1163157275">
      <w:bodyDiv w:val="1"/>
      <w:marLeft w:val="0"/>
      <w:marRight w:val="0"/>
      <w:marTop w:val="0"/>
      <w:marBottom w:val="0"/>
      <w:divBdr>
        <w:top w:val="none" w:sz="0" w:space="0" w:color="auto"/>
        <w:left w:val="none" w:sz="0" w:space="0" w:color="auto"/>
        <w:bottom w:val="none" w:sz="0" w:space="0" w:color="auto"/>
        <w:right w:val="none" w:sz="0" w:space="0" w:color="auto"/>
      </w:divBdr>
    </w:div>
    <w:div w:id="1168137479">
      <w:bodyDiv w:val="1"/>
      <w:marLeft w:val="0"/>
      <w:marRight w:val="0"/>
      <w:marTop w:val="0"/>
      <w:marBottom w:val="0"/>
      <w:divBdr>
        <w:top w:val="none" w:sz="0" w:space="0" w:color="auto"/>
        <w:left w:val="none" w:sz="0" w:space="0" w:color="auto"/>
        <w:bottom w:val="none" w:sz="0" w:space="0" w:color="auto"/>
        <w:right w:val="none" w:sz="0" w:space="0" w:color="auto"/>
      </w:divBdr>
    </w:div>
    <w:div w:id="1202862177">
      <w:bodyDiv w:val="1"/>
      <w:marLeft w:val="0"/>
      <w:marRight w:val="0"/>
      <w:marTop w:val="0"/>
      <w:marBottom w:val="0"/>
      <w:divBdr>
        <w:top w:val="none" w:sz="0" w:space="0" w:color="auto"/>
        <w:left w:val="none" w:sz="0" w:space="0" w:color="auto"/>
        <w:bottom w:val="none" w:sz="0" w:space="0" w:color="auto"/>
        <w:right w:val="none" w:sz="0" w:space="0" w:color="auto"/>
      </w:divBdr>
    </w:div>
    <w:div w:id="1292858235">
      <w:bodyDiv w:val="1"/>
      <w:marLeft w:val="0"/>
      <w:marRight w:val="0"/>
      <w:marTop w:val="0"/>
      <w:marBottom w:val="0"/>
      <w:divBdr>
        <w:top w:val="none" w:sz="0" w:space="0" w:color="auto"/>
        <w:left w:val="none" w:sz="0" w:space="0" w:color="auto"/>
        <w:bottom w:val="none" w:sz="0" w:space="0" w:color="auto"/>
        <w:right w:val="none" w:sz="0" w:space="0" w:color="auto"/>
      </w:divBdr>
    </w:div>
    <w:div w:id="1340426434">
      <w:bodyDiv w:val="1"/>
      <w:marLeft w:val="0"/>
      <w:marRight w:val="0"/>
      <w:marTop w:val="0"/>
      <w:marBottom w:val="0"/>
      <w:divBdr>
        <w:top w:val="none" w:sz="0" w:space="0" w:color="auto"/>
        <w:left w:val="none" w:sz="0" w:space="0" w:color="auto"/>
        <w:bottom w:val="none" w:sz="0" w:space="0" w:color="auto"/>
        <w:right w:val="none" w:sz="0" w:space="0" w:color="auto"/>
      </w:divBdr>
    </w:div>
    <w:div w:id="1349328556">
      <w:bodyDiv w:val="1"/>
      <w:marLeft w:val="0"/>
      <w:marRight w:val="0"/>
      <w:marTop w:val="0"/>
      <w:marBottom w:val="0"/>
      <w:divBdr>
        <w:top w:val="none" w:sz="0" w:space="0" w:color="auto"/>
        <w:left w:val="none" w:sz="0" w:space="0" w:color="auto"/>
        <w:bottom w:val="none" w:sz="0" w:space="0" w:color="auto"/>
        <w:right w:val="none" w:sz="0" w:space="0" w:color="auto"/>
      </w:divBdr>
    </w:div>
    <w:div w:id="208418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styles" Target="styles.xml"/><Relationship Id="rId16" Type="http://schemas.microsoft.com/office/2007/relationships/hdphoto" Target="media/hdphoto1.wdp"/><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The19</b:Tag>
    <b:SourceType>InternetSite</b:SourceType>
    <b:Guid>{57F2376E-F0C9-4E03-BC6F-A1F08385C8BC}</b:Guid>
    <b:Title>The NIST References on Constants, Units and Uncertainties</b:Title>
    <b:Year>2019</b:Year>
    <b:ProductionCompany>NIST</b:ProductionCompany>
    <b:Month>November</b:Month>
    <b:Day>25</b:Day>
    <b:YearAccessed>2022</b:YearAccessed>
    <b:MonthAccessed>May</b:MonthAccessed>
    <b:DayAccessed>12</b:DayAccessed>
    <b:URL>https://physics.nist.gov/cgi-bin/cuu/Value?gn</b:URL>
    <b:RefOrder>1</b:RefOrder>
  </b:Source>
</b:Sources>
</file>

<file path=customXml/itemProps1.xml><?xml version="1.0" encoding="utf-8"?>
<ds:datastoreItem xmlns:ds="http://schemas.openxmlformats.org/officeDocument/2006/customXml" ds:itemID="{4E0BDF72-6F1B-4736-AF7D-1284B2E90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2124</Words>
  <Characters>12110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10</dc:title>
  <dc:subject/>
  <dc:creator>Dmitriy Beznosko</dc:creator>
  <cp:keywords/>
  <dc:description/>
  <cp:lastModifiedBy>Dmitriy Beznosko</cp:lastModifiedBy>
  <cp:revision>10</cp:revision>
  <dcterms:created xsi:type="dcterms:W3CDTF">2026-08-09T18:52:00Z</dcterms:created>
  <dcterms:modified xsi:type="dcterms:W3CDTF">2026-08-25T18:49:00Z</dcterms:modified>
</cp:coreProperties>
</file>